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FE7705" w:rsidRDefault="004A1F49" w:rsidP="00FE7705">
      <w:pPr>
        <w:spacing w:line="240" w:lineRule="auto"/>
        <w:jc w:val="center"/>
      </w:pPr>
      <w:r>
        <w:rPr>
          <w:b/>
          <w:noProof/>
          <w:sz w:val="48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7A975D2" wp14:editId="0B19A400">
            <wp:simplePos x="0" y="0"/>
            <wp:positionH relativeFrom="column">
              <wp:posOffset>4714875</wp:posOffset>
            </wp:positionH>
            <wp:positionV relativeFrom="paragraph">
              <wp:posOffset>-68580</wp:posOffset>
            </wp:positionV>
            <wp:extent cx="2577600" cy="1782000"/>
            <wp:effectExtent l="0" t="0" r="0" b="8890"/>
            <wp:wrapNone/>
            <wp:docPr id="3" name="Image 3" descr="C:\Users\biblio\AppData\Local\Microsoft\Windows\INetCache\IE\NDSCHJMS\book_clu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AppData\Local\Microsoft\Windows\INetCache\IE\NDSCHJMS\book_club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782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05" w:rsidRPr="00FE770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105410</wp:posOffset>
            </wp:positionV>
            <wp:extent cx="2865600" cy="1609200"/>
            <wp:effectExtent l="0" t="0" r="0" b="0"/>
            <wp:wrapNone/>
            <wp:docPr id="1" name="Image 1" descr="C:\Users\biblio\Desktop\logo PREAU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05">
        <w:t xml:space="preserve">                    </w:t>
      </w:r>
    </w:p>
    <w:p w:rsidR="00FE7705" w:rsidRDefault="00FE7705" w:rsidP="00FE7705">
      <w:pPr>
        <w:spacing w:line="240" w:lineRule="auto"/>
        <w:jc w:val="center"/>
      </w:pPr>
    </w:p>
    <w:p w:rsidR="00FE7705" w:rsidRDefault="00FE7705" w:rsidP="00FE7705">
      <w:pPr>
        <w:spacing w:line="240" w:lineRule="auto"/>
        <w:jc w:val="center"/>
      </w:pPr>
    </w:p>
    <w:p w:rsidR="00FE7705" w:rsidRDefault="00FE7705" w:rsidP="00FE7705">
      <w:pPr>
        <w:spacing w:line="240" w:lineRule="auto"/>
        <w:jc w:val="center"/>
        <w:rPr>
          <w:b/>
          <w:i/>
          <w:iCs/>
          <w:sz w:val="44"/>
          <w:szCs w:val="44"/>
        </w:rPr>
      </w:pPr>
    </w:p>
    <w:p w:rsidR="00FE7705" w:rsidRDefault="00FE7705" w:rsidP="00FE7705">
      <w:pPr>
        <w:spacing w:line="240" w:lineRule="auto"/>
        <w:jc w:val="center"/>
        <w:rPr>
          <w:b/>
          <w:i/>
          <w:iCs/>
          <w:sz w:val="44"/>
          <w:szCs w:val="44"/>
        </w:rPr>
      </w:pPr>
    </w:p>
    <w:p w:rsidR="00FE7705" w:rsidRDefault="00FE7705" w:rsidP="00FE7705">
      <w:pPr>
        <w:spacing w:line="240" w:lineRule="auto"/>
        <w:jc w:val="center"/>
        <w:rPr>
          <w:b/>
          <w:i/>
          <w:iCs/>
          <w:sz w:val="44"/>
          <w:szCs w:val="44"/>
        </w:rPr>
      </w:pPr>
    </w:p>
    <w:p w:rsidR="00FE7705" w:rsidRPr="00BA5A7A" w:rsidRDefault="00FE7705" w:rsidP="00FE7705">
      <w:pPr>
        <w:spacing w:line="240" w:lineRule="auto"/>
        <w:jc w:val="center"/>
        <w:rPr>
          <w:b/>
          <w:i/>
          <w:iCs/>
          <w:sz w:val="44"/>
          <w:szCs w:val="44"/>
        </w:rPr>
      </w:pPr>
      <w:r w:rsidRPr="00BA5A7A">
        <w:rPr>
          <w:b/>
          <w:i/>
          <w:iCs/>
          <w:sz w:val="44"/>
          <w:szCs w:val="44"/>
        </w:rPr>
        <w:t>Venez participer à notre club lecture</w:t>
      </w:r>
    </w:p>
    <w:p w:rsidR="00FE7705" w:rsidRPr="00BA5A7A" w:rsidRDefault="00FE7705" w:rsidP="00FE7705">
      <w:pPr>
        <w:spacing w:line="240" w:lineRule="auto"/>
        <w:jc w:val="center"/>
        <w:rPr>
          <w:b/>
          <w:i/>
          <w:iCs/>
          <w:sz w:val="44"/>
          <w:szCs w:val="44"/>
        </w:rPr>
      </w:pPr>
      <w:r w:rsidRPr="00BA5A7A">
        <w:rPr>
          <w:b/>
          <w:i/>
          <w:iCs/>
          <w:sz w:val="44"/>
          <w:szCs w:val="44"/>
        </w:rPr>
        <w:t>« Du vent dans les pages »</w:t>
      </w:r>
    </w:p>
    <w:p w:rsidR="00FE7705" w:rsidRPr="00ED6F3A" w:rsidRDefault="00FE7705" w:rsidP="00FE7705">
      <w:pPr>
        <w:spacing w:line="240" w:lineRule="auto"/>
        <w:rPr>
          <w:b/>
          <w:color w:val="C45911" w:themeColor="accent2" w:themeShade="BF"/>
          <w:sz w:val="56"/>
          <w:szCs w:val="56"/>
        </w:rPr>
      </w:pPr>
      <w:r w:rsidRPr="00BF0483">
        <w:rPr>
          <w:b/>
          <w:sz w:val="50"/>
          <w:szCs w:val="50"/>
        </w:rPr>
        <w:t xml:space="preserve">            </w:t>
      </w:r>
      <w:r w:rsidR="00ED6F3A">
        <w:rPr>
          <w:b/>
          <w:sz w:val="50"/>
          <w:szCs w:val="50"/>
        </w:rPr>
        <w:tab/>
      </w:r>
      <w:r w:rsidR="00ED6F3A">
        <w:rPr>
          <w:b/>
          <w:sz w:val="50"/>
          <w:szCs w:val="50"/>
        </w:rPr>
        <w:tab/>
      </w:r>
      <w:r w:rsidRPr="00BF0483">
        <w:rPr>
          <w:b/>
          <w:sz w:val="50"/>
          <w:szCs w:val="50"/>
        </w:rPr>
        <w:t xml:space="preserve">   </w:t>
      </w:r>
      <w:r w:rsidRPr="00ED6F3A">
        <w:rPr>
          <w:b/>
          <w:color w:val="C45911" w:themeColor="accent2" w:themeShade="BF"/>
          <w:sz w:val="56"/>
          <w:szCs w:val="56"/>
        </w:rPr>
        <w:t xml:space="preserve">Vendredi </w:t>
      </w:r>
      <w:r w:rsidR="00ED6F3A" w:rsidRPr="00ED6F3A">
        <w:rPr>
          <w:b/>
          <w:color w:val="C45911" w:themeColor="accent2" w:themeShade="BF"/>
          <w:sz w:val="56"/>
          <w:szCs w:val="56"/>
        </w:rPr>
        <w:t>9 mai</w:t>
      </w:r>
      <w:r w:rsidRPr="00ED6F3A">
        <w:rPr>
          <w:b/>
          <w:color w:val="C45911" w:themeColor="accent2" w:themeShade="BF"/>
          <w:sz w:val="56"/>
          <w:szCs w:val="56"/>
        </w:rPr>
        <w:t xml:space="preserve"> </w:t>
      </w:r>
      <w:r w:rsidR="00ED6F3A" w:rsidRPr="00ED6F3A">
        <w:rPr>
          <w:b/>
          <w:color w:val="C45911" w:themeColor="accent2" w:themeShade="BF"/>
          <w:sz w:val="56"/>
          <w:szCs w:val="56"/>
        </w:rPr>
        <w:t>2025</w:t>
      </w:r>
      <w:r w:rsidRPr="00ED6F3A">
        <w:rPr>
          <w:b/>
          <w:color w:val="C45911" w:themeColor="accent2" w:themeShade="BF"/>
          <w:sz w:val="56"/>
          <w:szCs w:val="56"/>
        </w:rPr>
        <w:t xml:space="preserve"> à 14</w:t>
      </w:r>
      <w:r w:rsidR="00ED6F3A" w:rsidRPr="00ED6F3A">
        <w:rPr>
          <w:b/>
          <w:color w:val="C45911" w:themeColor="accent2" w:themeShade="BF"/>
          <w:sz w:val="56"/>
          <w:szCs w:val="56"/>
        </w:rPr>
        <w:t>h30</w:t>
      </w:r>
      <w:r w:rsidRPr="00ED6F3A">
        <w:rPr>
          <w:b/>
          <w:color w:val="C45911" w:themeColor="accent2" w:themeShade="BF"/>
          <w:sz w:val="56"/>
          <w:szCs w:val="56"/>
        </w:rPr>
        <w:t xml:space="preserve"> </w:t>
      </w:r>
    </w:p>
    <w:p w:rsidR="00FE7705" w:rsidRPr="00BF0483" w:rsidRDefault="00FE7705" w:rsidP="00FE7705">
      <w:pPr>
        <w:spacing w:line="240" w:lineRule="auto"/>
        <w:rPr>
          <w:b/>
          <w:color w:val="525252" w:themeColor="accent3" w:themeShade="80"/>
          <w:sz w:val="50"/>
          <w:szCs w:val="50"/>
        </w:rPr>
      </w:pPr>
      <w:bookmarkStart w:id="0" w:name="_GoBack"/>
      <w:bookmarkEnd w:id="0"/>
    </w:p>
    <w:p w:rsidR="00FE7705" w:rsidRPr="00FE7705" w:rsidRDefault="00FE7705" w:rsidP="00FE7705">
      <w:pPr>
        <w:spacing w:line="240" w:lineRule="auto"/>
        <w:jc w:val="center"/>
        <w:rPr>
          <w:rFonts w:ascii="Ink Free" w:hAnsi="Ink Free"/>
          <w:b/>
          <w:sz w:val="72"/>
          <w:szCs w:val="72"/>
        </w:rPr>
      </w:pPr>
      <w:r w:rsidRPr="00FE7705">
        <w:rPr>
          <w:rFonts w:ascii="Ink Free" w:hAnsi="Ink Free"/>
          <w:b/>
          <w:sz w:val="72"/>
          <w:szCs w:val="72"/>
        </w:rPr>
        <w:t>Nous échangerons autour de la littérature policière</w:t>
      </w:r>
    </w:p>
    <w:p w:rsidR="00FE7705" w:rsidRDefault="005D22EF" w:rsidP="003D2970">
      <w:pPr>
        <w:spacing w:line="240" w:lineRule="auto"/>
        <w:jc w:val="center"/>
        <w:rPr>
          <w:rFonts w:ascii="Ink Free" w:hAnsi="Ink Free"/>
          <w:b/>
          <w:color w:val="525252" w:themeColor="accent3" w:themeShade="80"/>
          <w:sz w:val="72"/>
          <w:szCs w:val="72"/>
        </w:rPr>
      </w:pPr>
      <w:r>
        <w:rPr>
          <w:noProof/>
          <w:lang w:eastAsia="fr-FR"/>
        </w:rPr>
        <w:drawing>
          <wp:inline distT="0" distB="0" distL="0" distR="0" wp14:anchorId="0181BFDC" wp14:editId="15348304">
            <wp:extent cx="6336000" cy="316800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49" w:rsidRDefault="003D2970" w:rsidP="004A1F49">
      <w:pPr>
        <w:spacing w:line="240" w:lineRule="auto"/>
        <w:rPr>
          <w:b/>
          <w:sz w:val="32"/>
          <w:szCs w:val="32"/>
        </w:rPr>
      </w:pPr>
      <w:r>
        <w:tab/>
      </w:r>
      <w:r>
        <w:tab/>
      </w:r>
      <w:r w:rsidR="004A1F49">
        <w:tab/>
      </w:r>
      <w:r w:rsidR="004A1F49">
        <w:tab/>
      </w:r>
      <w:r w:rsidR="004A1F49">
        <w:tab/>
      </w:r>
      <w:r w:rsidR="004A1F49">
        <w:tab/>
      </w:r>
      <w:r w:rsidR="004A1F49">
        <w:tab/>
      </w:r>
    </w:p>
    <w:p w:rsidR="004A1F49" w:rsidRPr="00C77766" w:rsidRDefault="004A1F49" w:rsidP="004A1F49">
      <w:pPr>
        <w:spacing w:line="240" w:lineRule="auto"/>
        <w:rPr>
          <w:b/>
          <w:i/>
          <w:sz w:val="24"/>
          <w:szCs w:val="24"/>
        </w:rPr>
      </w:pPr>
      <w:r w:rsidRPr="00C77766">
        <w:rPr>
          <w:b/>
          <w:i/>
          <w:sz w:val="24"/>
          <w:szCs w:val="24"/>
        </w:rPr>
        <w:t>Médiathèque Le Préau</w:t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  <w:t>Suivi d’un goûter participatif</w:t>
      </w:r>
    </w:p>
    <w:p w:rsidR="004A1F49" w:rsidRPr="00C77766" w:rsidRDefault="004A1F49" w:rsidP="004A1F49">
      <w:pPr>
        <w:spacing w:line="240" w:lineRule="auto"/>
        <w:rPr>
          <w:b/>
          <w:i/>
          <w:sz w:val="24"/>
          <w:szCs w:val="24"/>
        </w:rPr>
      </w:pPr>
      <w:r w:rsidRPr="00C77766">
        <w:rPr>
          <w:b/>
          <w:i/>
          <w:sz w:val="24"/>
          <w:szCs w:val="24"/>
        </w:rPr>
        <w:t>18 rue de la Mairie.  Prunay-Le-Gillon</w:t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="00E15345" w:rsidRPr="00C77766">
        <w:rPr>
          <w:b/>
          <w:i/>
          <w:sz w:val="24"/>
          <w:szCs w:val="24"/>
        </w:rPr>
        <w:tab/>
      </w:r>
      <w:r w:rsidRPr="00C77766">
        <w:rPr>
          <w:b/>
          <w:i/>
          <w:sz w:val="24"/>
          <w:szCs w:val="24"/>
        </w:rPr>
        <w:tab/>
      </w:r>
      <w:r w:rsidR="00E15345" w:rsidRPr="00C77766">
        <w:rPr>
          <w:b/>
          <w:i/>
          <w:sz w:val="24"/>
          <w:szCs w:val="24"/>
        </w:rPr>
        <w:tab/>
        <w:t>Entrée libre</w:t>
      </w:r>
    </w:p>
    <w:p w:rsidR="004A1F49" w:rsidRPr="00C77766" w:rsidRDefault="004A1F49" w:rsidP="004A1F49">
      <w:pPr>
        <w:spacing w:line="240" w:lineRule="auto"/>
        <w:rPr>
          <w:b/>
          <w:i/>
          <w:sz w:val="24"/>
          <w:szCs w:val="24"/>
        </w:rPr>
      </w:pPr>
      <w:r w:rsidRPr="00C77766">
        <w:rPr>
          <w:b/>
          <w:i/>
          <w:sz w:val="24"/>
          <w:szCs w:val="24"/>
        </w:rPr>
        <w:t>02.34.40.13.96. mediatheque@prunay-le-gillon.fr</w:t>
      </w:r>
    </w:p>
    <w:sectPr w:rsidR="004A1F49" w:rsidRPr="00C77766" w:rsidSect="00FE770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A75E8"/>
    <w:rsid w:val="003D2970"/>
    <w:rsid w:val="004A1F49"/>
    <w:rsid w:val="005D22EF"/>
    <w:rsid w:val="006B09DE"/>
    <w:rsid w:val="00AD524A"/>
    <w:rsid w:val="00AE0B8F"/>
    <w:rsid w:val="00C77766"/>
    <w:rsid w:val="00E15345"/>
    <w:rsid w:val="00ED6F3A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BD9C"/>
  <w15:chartTrackingRefBased/>
  <w15:docId w15:val="{F07443DF-D5D8-4A6D-A341-350FCBC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0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d'Eure et Loir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TAILLEBOIS</dc:creator>
  <cp:keywords/>
  <dc:description/>
  <cp:lastModifiedBy>Martine TAILLEBOIS</cp:lastModifiedBy>
  <cp:revision>2</cp:revision>
  <dcterms:created xsi:type="dcterms:W3CDTF">2025-05-06T11:53:00Z</dcterms:created>
  <dcterms:modified xsi:type="dcterms:W3CDTF">2025-05-06T11:53:00Z</dcterms:modified>
</cp:coreProperties>
</file>