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EE4" w:rsidRPr="00BA1136" w:rsidRDefault="00207A0E" w:rsidP="00590D83">
      <w:pPr>
        <w:pStyle w:val="Sous-titre"/>
      </w:pPr>
      <w:r>
        <w:t xml:space="preserve"> </w:t>
      </w:r>
    </w:p>
    <w:p w:rsidR="00530CE1" w:rsidRPr="00F827AB" w:rsidRDefault="00530CE1" w:rsidP="00F827AB">
      <w:pPr>
        <w:pBdr>
          <w:top w:val="single" w:sz="4" w:space="1" w:color="auto"/>
          <w:left w:val="single" w:sz="4" w:space="4" w:color="auto"/>
          <w:bottom w:val="single" w:sz="4" w:space="1" w:color="auto"/>
          <w:right w:val="single" w:sz="4" w:space="4" w:color="auto"/>
        </w:pBdr>
        <w:shd w:val="clear" w:color="auto" w:fill="00B0F0"/>
        <w:jc w:val="center"/>
        <w:rPr>
          <w:rFonts w:cs="Arial"/>
          <w:b/>
          <w:sz w:val="40"/>
          <w:szCs w:val="40"/>
        </w:rPr>
      </w:pPr>
      <w:r w:rsidRPr="00F827AB">
        <w:rPr>
          <w:rFonts w:cs="Arial"/>
          <w:b/>
          <w:sz w:val="40"/>
          <w:szCs w:val="40"/>
        </w:rPr>
        <w:t xml:space="preserve">REGLEMENT INTERIEUR GARDERIE </w:t>
      </w:r>
    </w:p>
    <w:p w:rsidR="00530CE1" w:rsidRPr="00F827AB" w:rsidRDefault="002A136E" w:rsidP="00F827AB">
      <w:pPr>
        <w:pBdr>
          <w:top w:val="single" w:sz="4" w:space="1" w:color="auto"/>
          <w:left w:val="single" w:sz="4" w:space="4" w:color="auto"/>
          <w:bottom w:val="single" w:sz="4" w:space="1" w:color="auto"/>
          <w:right w:val="single" w:sz="4" w:space="4" w:color="auto"/>
        </w:pBdr>
        <w:shd w:val="clear" w:color="auto" w:fill="00B0F0"/>
        <w:jc w:val="center"/>
        <w:rPr>
          <w:rFonts w:cs="Arial"/>
          <w:b/>
          <w:sz w:val="40"/>
          <w:szCs w:val="40"/>
        </w:rPr>
      </w:pPr>
      <w:r>
        <w:rPr>
          <w:rFonts w:cs="Arial"/>
          <w:b/>
          <w:sz w:val="40"/>
          <w:szCs w:val="40"/>
        </w:rPr>
        <w:t>201</w:t>
      </w:r>
      <w:r w:rsidR="002320BA">
        <w:rPr>
          <w:rFonts w:cs="Arial"/>
          <w:b/>
          <w:sz w:val="40"/>
          <w:szCs w:val="40"/>
        </w:rPr>
        <w:t>9</w:t>
      </w:r>
      <w:r w:rsidR="004C6E0A">
        <w:rPr>
          <w:rFonts w:cs="Arial"/>
          <w:b/>
          <w:sz w:val="40"/>
          <w:szCs w:val="40"/>
        </w:rPr>
        <w:t xml:space="preserve"> / 20</w:t>
      </w:r>
      <w:r w:rsidR="002320BA">
        <w:rPr>
          <w:rFonts w:cs="Arial"/>
          <w:b/>
          <w:sz w:val="40"/>
          <w:szCs w:val="40"/>
        </w:rPr>
        <w:t>20</w:t>
      </w:r>
    </w:p>
    <w:p w:rsidR="00530CE1" w:rsidRDefault="00530CE1" w:rsidP="00530CE1">
      <w:pPr>
        <w:jc w:val="center"/>
        <w:rPr>
          <w:rFonts w:cs="Arial"/>
          <w:b/>
        </w:rPr>
      </w:pPr>
    </w:p>
    <w:p w:rsidR="00530CE1" w:rsidRPr="00C37044" w:rsidRDefault="00530CE1" w:rsidP="00530CE1">
      <w:pPr>
        <w:jc w:val="both"/>
        <w:rPr>
          <w:rFonts w:cs="Arial"/>
          <w:b/>
          <w:sz w:val="18"/>
          <w:szCs w:val="18"/>
        </w:rPr>
      </w:pPr>
      <w:r w:rsidRPr="00C37044">
        <w:rPr>
          <w:rFonts w:cs="Arial"/>
          <w:b/>
          <w:sz w:val="18"/>
          <w:szCs w:val="18"/>
        </w:rPr>
        <w:t>La garderie périscolaire de la commune de Prunay-le-Gillon est un service à caractère social, elle a pour but d’accueillir en dehors des horaires scolaires, les enfants scolarisés dans la commune.</w:t>
      </w:r>
    </w:p>
    <w:p w:rsidR="00530CE1" w:rsidRPr="00C37044" w:rsidRDefault="00530CE1" w:rsidP="00530CE1">
      <w:pPr>
        <w:jc w:val="both"/>
        <w:rPr>
          <w:rFonts w:cs="Arial"/>
          <w:b/>
          <w:sz w:val="18"/>
          <w:szCs w:val="18"/>
        </w:rPr>
      </w:pPr>
      <w:r w:rsidRPr="00C37044">
        <w:rPr>
          <w:rFonts w:cs="Arial"/>
          <w:b/>
          <w:sz w:val="18"/>
          <w:szCs w:val="18"/>
        </w:rPr>
        <w:t>Il s’agit d’une garderie et non d’une aide aux devoirs, c’est un lieu de détente et de loisirs dans l’attente, soit de l’ouverture de la journée scolaire, soit du retour en famille.</w:t>
      </w:r>
    </w:p>
    <w:p w:rsidR="00530CE1" w:rsidRPr="00C37044" w:rsidRDefault="00530CE1" w:rsidP="00530CE1">
      <w:pPr>
        <w:jc w:val="both"/>
        <w:rPr>
          <w:rFonts w:cs="Arial"/>
          <w:b/>
          <w:sz w:val="18"/>
          <w:szCs w:val="18"/>
        </w:rPr>
      </w:pPr>
    </w:p>
    <w:p w:rsidR="00530CE1" w:rsidRPr="00C37044" w:rsidRDefault="00530CE1" w:rsidP="00530CE1">
      <w:pPr>
        <w:jc w:val="both"/>
        <w:rPr>
          <w:rFonts w:cs="Arial"/>
          <w:b/>
          <w:sz w:val="18"/>
          <w:szCs w:val="18"/>
        </w:rPr>
      </w:pPr>
      <w:r w:rsidRPr="00C37044">
        <w:rPr>
          <w:rFonts w:cs="Arial"/>
          <w:b/>
          <w:sz w:val="18"/>
          <w:szCs w:val="18"/>
          <w:u w:val="single"/>
        </w:rPr>
        <w:t>Article 1</w:t>
      </w:r>
      <w:r w:rsidRPr="00C37044">
        <w:rPr>
          <w:rFonts w:cs="Arial"/>
          <w:sz w:val="18"/>
          <w:szCs w:val="18"/>
        </w:rPr>
        <w:t xml:space="preserve"> : </w:t>
      </w:r>
      <w:r w:rsidRPr="00C37044">
        <w:rPr>
          <w:rFonts w:cs="Arial"/>
          <w:b/>
          <w:sz w:val="18"/>
          <w:szCs w:val="18"/>
        </w:rPr>
        <w:t>Règles générales </w:t>
      </w:r>
    </w:p>
    <w:p w:rsidR="00530CE1" w:rsidRPr="00C37044" w:rsidRDefault="00530CE1" w:rsidP="00530CE1">
      <w:pPr>
        <w:jc w:val="both"/>
        <w:rPr>
          <w:rFonts w:cs="Arial"/>
          <w:sz w:val="18"/>
          <w:szCs w:val="18"/>
        </w:rPr>
      </w:pPr>
      <w:r w:rsidRPr="00C37044">
        <w:rPr>
          <w:rFonts w:cs="Arial"/>
          <w:sz w:val="18"/>
          <w:szCs w:val="18"/>
        </w:rPr>
        <w:t>Il est institué une garderie périscolaire dans la salle Multi-activités Ecole Primaire – 27, Grande Rue.</w:t>
      </w:r>
    </w:p>
    <w:p w:rsidR="00530CE1" w:rsidRPr="00C37044" w:rsidRDefault="00530CE1" w:rsidP="00530CE1">
      <w:pPr>
        <w:jc w:val="both"/>
        <w:rPr>
          <w:rFonts w:cs="Arial"/>
          <w:sz w:val="18"/>
          <w:szCs w:val="18"/>
        </w:rPr>
      </w:pPr>
      <w:r w:rsidRPr="00C37044">
        <w:rPr>
          <w:rFonts w:cs="Arial"/>
          <w:sz w:val="18"/>
          <w:szCs w:val="18"/>
        </w:rPr>
        <w:t>La garderie est régie par la commune, le local et les équipements sont la propriété communale.</w:t>
      </w:r>
    </w:p>
    <w:p w:rsidR="00530CE1" w:rsidRPr="00C37044" w:rsidRDefault="00530CE1" w:rsidP="00530CE1">
      <w:pPr>
        <w:jc w:val="both"/>
        <w:rPr>
          <w:rFonts w:cs="Arial"/>
          <w:sz w:val="18"/>
          <w:szCs w:val="18"/>
        </w:rPr>
      </w:pPr>
      <w:r w:rsidRPr="00C37044">
        <w:rPr>
          <w:rFonts w:cs="Arial"/>
          <w:sz w:val="18"/>
          <w:szCs w:val="18"/>
        </w:rPr>
        <w:t>L’encadrement  et les trajets éventuels sont sous la responsabilité d’un employé communal.</w:t>
      </w:r>
    </w:p>
    <w:p w:rsidR="00530CE1" w:rsidRPr="00C37044" w:rsidRDefault="00530CE1" w:rsidP="00530CE1">
      <w:pPr>
        <w:jc w:val="both"/>
        <w:rPr>
          <w:rFonts w:cs="Arial"/>
          <w:sz w:val="18"/>
          <w:szCs w:val="18"/>
        </w:rPr>
      </w:pPr>
    </w:p>
    <w:p w:rsidR="00530CE1" w:rsidRPr="00C37044" w:rsidRDefault="00530CE1" w:rsidP="00530CE1">
      <w:pPr>
        <w:jc w:val="both"/>
        <w:rPr>
          <w:rFonts w:cs="Arial"/>
          <w:b/>
          <w:sz w:val="18"/>
          <w:szCs w:val="18"/>
        </w:rPr>
      </w:pPr>
      <w:r w:rsidRPr="00C37044">
        <w:rPr>
          <w:rFonts w:cs="Arial"/>
          <w:b/>
          <w:sz w:val="18"/>
          <w:szCs w:val="18"/>
          <w:u w:val="single"/>
        </w:rPr>
        <w:t>Article 2 </w:t>
      </w:r>
      <w:r w:rsidRPr="00C37044">
        <w:rPr>
          <w:rFonts w:cs="Arial"/>
          <w:sz w:val="18"/>
          <w:szCs w:val="18"/>
        </w:rPr>
        <w:t xml:space="preserve">: </w:t>
      </w:r>
      <w:r w:rsidRPr="00C37044">
        <w:rPr>
          <w:rFonts w:cs="Arial"/>
          <w:b/>
          <w:sz w:val="18"/>
          <w:szCs w:val="18"/>
        </w:rPr>
        <w:t>Les jours et horaires d’ouverture</w:t>
      </w:r>
    </w:p>
    <w:p w:rsidR="00530CE1" w:rsidRPr="00C37044" w:rsidRDefault="00530CE1" w:rsidP="00530CE1">
      <w:pPr>
        <w:jc w:val="both"/>
        <w:rPr>
          <w:rFonts w:cs="Arial"/>
          <w:sz w:val="18"/>
          <w:szCs w:val="18"/>
        </w:rPr>
      </w:pPr>
      <w:r w:rsidRPr="00C37044">
        <w:rPr>
          <w:rFonts w:cs="Arial"/>
          <w:sz w:val="18"/>
          <w:szCs w:val="18"/>
        </w:rPr>
        <w:t>La garderie fonctionne le lu</w:t>
      </w:r>
      <w:r w:rsidR="00462820">
        <w:rPr>
          <w:rFonts w:cs="Arial"/>
          <w:sz w:val="18"/>
          <w:szCs w:val="18"/>
        </w:rPr>
        <w:t>ndi, le mardi</w:t>
      </w:r>
      <w:r w:rsidRPr="00C37044">
        <w:rPr>
          <w:rFonts w:cs="Arial"/>
          <w:sz w:val="18"/>
          <w:szCs w:val="18"/>
        </w:rPr>
        <w:t>, le jeudi et le vendredi.</w:t>
      </w:r>
    </w:p>
    <w:p w:rsidR="00530CE1" w:rsidRPr="00C37044" w:rsidRDefault="00530CE1" w:rsidP="00530CE1">
      <w:pPr>
        <w:jc w:val="both"/>
        <w:rPr>
          <w:rFonts w:cs="Arial"/>
          <w:sz w:val="18"/>
          <w:szCs w:val="18"/>
        </w:rPr>
      </w:pPr>
      <w:r w:rsidRPr="00C37044">
        <w:rPr>
          <w:rFonts w:cs="Arial"/>
          <w:sz w:val="18"/>
          <w:szCs w:val="18"/>
        </w:rPr>
        <w:t xml:space="preserve">Les horaires d’ouverture de la garderie sont les suivantes : </w:t>
      </w:r>
    </w:p>
    <w:p w:rsidR="00530CE1" w:rsidRDefault="00530CE1" w:rsidP="00530CE1">
      <w:pPr>
        <w:numPr>
          <w:ilvl w:val="0"/>
          <w:numId w:val="25"/>
        </w:numPr>
        <w:ind w:left="0" w:firstLine="0"/>
        <w:jc w:val="both"/>
        <w:rPr>
          <w:rFonts w:cs="Arial"/>
          <w:b/>
          <w:sz w:val="18"/>
          <w:szCs w:val="18"/>
        </w:rPr>
      </w:pPr>
      <w:r w:rsidRPr="00C37044">
        <w:rPr>
          <w:rFonts w:cs="Arial"/>
          <w:b/>
          <w:sz w:val="18"/>
          <w:szCs w:val="18"/>
        </w:rPr>
        <w:t>Le matin de 7h30 à 8h</w:t>
      </w:r>
      <w:r w:rsidR="004C6E0A">
        <w:rPr>
          <w:rFonts w:cs="Arial"/>
          <w:b/>
          <w:sz w:val="18"/>
          <w:szCs w:val="18"/>
        </w:rPr>
        <w:t>2</w:t>
      </w:r>
      <w:r w:rsidRPr="00C37044">
        <w:rPr>
          <w:rFonts w:cs="Arial"/>
          <w:b/>
          <w:sz w:val="18"/>
          <w:szCs w:val="18"/>
        </w:rPr>
        <w:t>0</w:t>
      </w:r>
    </w:p>
    <w:p w:rsidR="00530CE1" w:rsidRPr="00207A0E" w:rsidRDefault="00530CE1" w:rsidP="00207A0E">
      <w:pPr>
        <w:numPr>
          <w:ilvl w:val="0"/>
          <w:numId w:val="25"/>
        </w:numPr>
        <w:ind w:left="0" w:firstLine="0"/>
        <w:jc w:val="both"/>
        <w:rPr>
          <w:rFonts w:cs="Arial"/>
          <w:b/>
          <w:sz w:val="18"/>
          <w:szCs w:val="18"/>
        </w:rPr>
      </w:pPr>
      <w:r w:rsidRPr="00207A0E">
        <w:rPr>
          <w:rFonts w:cs="Arial"/>
          <w:b/>
          <w:sz w:val="18"/>
          <w:szCs w:val="18"/>
        </w:rPr>
        <w:t>L’après-midi de 16h</w:t>
      </w:r>
      <w:r w:rsidR="00BB0990" w:rsidRPr="00207A0E">
        <w:rPr>
          <w:rFonts w:cs="Arial"/>
          <w:b/>
          <w:sz w:val="18"/>
          <w:szCs w:val="18"/>
        </w:rPr>
        <w:t>15</w:t>
      </w:r>
      <w:r w:rsidRPr="00207A0E">
        <w:rPr>
          <w:rFonts w:cs="Arial"/>
          <w:b/>
          <w:sz w:val="18"/>
          <w:szCs w:val="18"/>
        </w:rPr>
        <w:t xml:space="preserve"> à </w:t>
      </w:r>
      <w:r w:rsidR="00560BC7" w:rsidRPr="00207A0E">
        <w:rPr>
          <w:rFonts w:cs="Arial"/>
          <w:b/>
          <w:color w:val="FF0000"/>
          <w:sz w:val="32"/>
          <w:szCs w:val="18"/>
          <w:u w:val="single"/>
        </w:rPr>
        <w:t>18h</w:t>
      </w:r>
      <w:r w:rsidR="00207A0E">
        <w:rPr>
          <w:rFonts w:cs="Arial"/>
          <w:b/>
          <w:color w:val="FF0000"/>
          <w:sz w:val="32"/>
          <w:szCs w:val="18"/>
          <w:u w:val="single"/>
        </w:rPr>
        <w:t>30</w:t>
      </w:r>
      <w:bookmarkStart w:id="0" w:name="_GoBack"/>
      <w:bookmarkEnd w:id="0"/>
      <w:r w:rsidR="00207A0E" w:rsidRPr="00207A0E">
        <w:rPr>
          <w:rFonts w:cs="Arial"/>
          <w:b/>
          <w:color w:val="FF0000"/>
          <w:sz w:val="32"/>
          <w:szCs w:val="18"/>
          <w:u w:val="single"/>
        </w:rPr>
        <w:t xml:space="preserve"> </w:t>
      </w:r>
      <w:r w:rsidR="00207A0E">
        <w:rPr>
          <w:rFonts w:cs="Arial"/>
          <w:b/>
          <w:color w:val="FF0000"/>
          <w:sz w:val="32"/>
          <w:szCs w:val="18"/>
          <w:u w:val="single"/>
        </w:rPr>
        <w:t>(tout d</w:t>
      </w:r>
      <w:r w:rsidR="00207A0E" w:rsidRPr="00207A0E">
        <w:rPr>
          <w:rFonts w:cs="Arial"/>
          <w:b/>
          <w:color w:val="FF0000"/>
          <w:sz w:val="32"/>
          <w:szCs w:val="18"/>
          <w:u w:val="single"/>
        </w:rPr>
        <w:t>épassement horaire limite garderie (18h</w:t>
      </w:r>
      <w:r w:rsidR="00207A0E">
        <w:rPr>
          <w:rFonts w:cs="Arial"/>
          <w:b/>
          <w:color w:val="FF0000"/>
          <w:sz w:val="32"/>
          <w:szCs w:val="18"/>
          <w:u w:val="single"/>
        </w:rPr>
        <w:t>30</w:t>
      </w:r>
      <w:r w:rsidR="00207A0E" w:rsidRPr="00207A0E">
        <w:rPr>
          <w:rFonts w:cs="Arial"/>
          <w:b/>
          <w:color w:val="FF0000"/>
          <w:sz w:val="32"/>
          <w:szCs w:val="18"/>
          <w:u w:val="single"/>
        </w:rPr>
        <w:t>)</w:t>
      </w:r>
      <w:r w:rsidR="00207A0E">
        <w:rPr>
          <w:rFonts w:cs="Arial"/>
          <w:b/>
          <w:color w:val="FF0000"/>
          <w:sz w:val="32"/>
          <w:szCs w:val="18"/>
          <w:u w:val="single"/>
        </w:rPr>
        <w:t xml:space="preserve"> sera facturé 15€</w:t>
      </w:r>
      <w:r w:rsidR="00207A0E" w:rsidRPr="00207A0E">
        <w:rPr>
          <w:rFonts w:cs="Arial"/>
          <w:b/>
          <w:color w:val="FF0000"/>
          <w:sz w:val="32"/>
          <w:szCs w:val="18"/>
          <w:u w:val="single"/>
        </w:rPr>
        <w:t xml:space="preserve"> </w:t>
      </w:r>
      <w:r w:rsidR="00207A0E">
        <w:rPr>
          <w:rFonts w:cs="Arial"/>
          <w:b/>
          <w:color w:val="FF0000"/>
          <w:sz w:val="32"/>
          <w:szCs w:val="18"/>
          <w:u w:val="single"/>
        </w:rPr>
        <w:t>(</w:t>
      </w:r>
      <w:r w:rsidR="00207A0E" w:rsidRPr="00207A0E">
        <w:rPr>
          <w:rFonts w:cs="Arial"/>
          <w:b/>
          <w:color w:val="FF0000"/>
          <w:sz w:val="32"/>
          <w:szCs w:val="18"/>
          <w:u w:val="single"/>
        </w:rPr>
        <w:t>toute heure commencé</w:t>
      </w:r>
      <w:r w:rsidR="00207A0E">
        <w:rPr>
          <w:rFonts w:cs="Arial"/>
          <w:b/>
          <w:color w:val="FF0000"/>
          <w:sz w:val="32"/>
          <w:szCs w:val="18"/>
          <w:u w:val="single"/>
        </w:rPr>
        <w:t>e)</w:t>
      </w:r>
    </w:p>
    <w:p w:rsidR="00530CE1" w:rsidRPr="00C37044" w:rsidRDefault="00530CE1" w:rsidP="00530CE1">
      <w:pPr>
        <w:jc w:val="both"/>
        <w:rPr>
          <w:rFonts w:cs="Arial"/>
          <w:b/>
          <w:sz w:val="18"/>
          <w:szCs w:val="18"/>
        </w:rPr>
      </w:pPr>
    </w:p>
    <w:p w:rsidR="00530CE1" w:rsidRPr="00C37044" w:rsidRDefault="00530CE1" w:rsidP="00530CE1">
      <w:pPr>
        <w:tabs>
          <w:tab w:val="left" w:pos="1011"/>
          <w:tab w:val="left" w:pos="3007"/>
          <w:tab w:val="left" w:pos="3827"/>
        </w:tabs>
        <w:jc w:val="both"/>
        <w:rPr>
          <w:rFonts w:cs="Arial"/>
          <w:b/>
          <w:sz w:val="18"/>
          <w:szCs w:val="18"/>
        </w:rPr>
      </w:pPr>
      <w:r w:rsidRPr="00C37044">
        <w:rPr>
          <w:rFonts w:cs="Arial"/>
          <w:b/>
          <w:sz w:val="18"/>
          <w:szCs w:val="18"/>
          <w:u w:val="single"/>
        </w:rPr>
        <w:t>Article 3 </w:t>
      </w:r>
      <w:r w:rsidRPr="00C37044">
        <w:rPr>
          <w:rFonts w:cs="Arial"/>
          <w:sz w:val="18"/>
          <w:szCs w:val="18"/>
        </w:rPr>
        <w:t xml:space="preserve">: </w:t>
      </w:r>
      <w:r w:rsidRPr="00C37044">
        <w:rPr>
          <w:rFonts w:cs="Arial"/>
          <w:b/>
          <w:sz w:val="18"/>
          <w:szCs w:val="18"/>
        </w:rPr>
        <w:t xml:space="preserve">L’inscription  </w:t>
      </w:r>
    </w:p>
    <w:p w:rsidR="00530CE1" w:rsidRPr="00C37044" w:rsidRDefault="00530CE1" w:rsidP="00530CE1">
      <w:pPr>
        <w:tabs>
          <w:tab w:val="left" w:pos="1011"/>
          <w:tab w:val="left" w:pos="3007"/>
          <w:tab w:val="left" w:pos="3827"/>
        </w:tabs>
        <w:jc w:val="both"/>
        <w:rPr>
          <w:rFonts w:cs="Arial"/>
          <w:sz w:val="18"/>
          <w:szCs w:val="18"/>
        </w:rPr>
      </w:pPr>
      <w:r w:rsidRPr="00C37044">
        <w:rPr>
          <w:rFonts w:cs="Arial"/>
          <w:sz w:val="18"/>
          <w:szCs w:val="18"/>
        </w:rPr>
        <w:t>Pour inscrire ou réinscrire votre enfant à la garderie, veuillez remplir la fiche d’inscription ci-jointe au complet.</w:t>
      </w:r>
    </w:p>
    <w:p w:rsidR="00530CE1" w:rsidRPr="00C37044" w:rsidRDefault="00530CE1" w:rsidP="00530CE1">
      <w:pPr>
        <w:tabs>
          <w:tab w:val="left" w:pos="1011"/>
          <w:tab w:val="left" w:pos="3007"/>
          <w:tab w:val="left" w:pos="3827"/>
        </w:tabs>
        <w:jc w:val="both"/>
        <w:rPr>
          <w:rFonts w:cs="Arial"/>
          <w:sz w:val="18"/>
          <w:szCs w:val="18"/>
        </w:rPr>
      </w:pPr>
      <w:r w:rsidRPr="00C37044">
        <w:rPr>
          <w:rFonts w:cs="Arial"/>
          <w:sz w:val="18"/>
          <w:szCs w:val="18"/>
        </w:rPr>
        <w:t>Le dossier d’inscription doit comprendre :</w:t>
      </w:r>
    </w:p>
    <w:p w:rsidR="00530CE1" w:rsidRPr="00C37044" w:rsidRDefault="00530CE1" w:rsidP="00530CE1">
      <w:pPr>
        <w:numPr>
          <w:ilvl w:val="0"/>
          <w:numId w:val="25"/>
        </w:numPr>
        <w:tabs>
          <w:tab w:val="left" w:pos="1011"/>
          <w:tab w:val="left" w:pos="3007"/>
          <w:tab w:val="left" w:pos="3827"/>
        </w:tabs>
        <w:ind w:left="0" w:firstLine="0"/>
        <w:jc w:val="both"/>
        <w:rPr>
          <w:rFonts w:cs="Arial"/>
          <w:sz w:val="18"/>
          <w:szCs w:val="18"/>
        </w:rPr>
      </w:pPr>
      <w:r w:rsidRPr="00C37044">
        <w:rPr>
          <w:rFonts w:cs="Arial"/>
          <w:sz w:val="18"/>
          <w:szCs w:val="18"/>
        </w:rPr>
        <w:t>La fiche d’inscription à la garderie, complétée et signée.</w:t>
      </w:r>
    </w:p>
    <w:p w:rsidR="00530CE1" w:rsidRPr="00C37044" w:rsidRDefault="00530CE1" w:rsidP="00530CE1">
      <w:pPr>
        <w:numPr>
          <w:ilvl w:val="0"/>
          <w:numId w:val="25"/>
        </w:numPr>
        <w:tabs>
          <w:tab w:val="left" w:pos="1011"/>
          <w:tab w:val="left" w:pos="3007"/>
          <w:tab w:val="left" w:pos="3827"/>
        </w:tabs>
        <w:ind w:left="0" w:firstLine="0"/>
        <w:jc w:val="both"/>
        <w:rPr>
          <w:rFonts w:cs="Arial"/>
          <w:sz w:val="18"/>
          <w:szCs w:val="18"/>
        </w:rPr>
      </w:pPr>
      <w:r w:rsidRPr="00C37044">
        <w:rPr>
          <w:rFonts w:cs="Arial"/>
          <w:sz w:val="18"/>
          <w:szCs w:val="18"/>
        </w:rPr>
        <w:t>Le présent règlement intérieur, signé par les parents.</w:t>
      </w:r>
    </w:p>
    <w:p w:rsidR="00E82E4B" w:rsidRPr="00C37044" w:rsidRDefault="00E82E4B" w:rsidP="00530CE1">
      <w:pPr>
        <w:tabs>
          <w:tab w:val="left" w:pos="1011"/>
          <w:tab w:val="left" w:pos="3007"/>
          <w:tab w:val="left" w:pos="3827"/>
        </w:tabs>
        <w:jc w:val="both"/>
        <w:rPr>
          <w:rFonts w:cs="Arial"/>
          <w:b/>
          <w:sz w:val="18"/>
          <w:szCs w:val="18"/>
          <w:u w:val="single"/>
        </w:rPr>
      </w:pPr>
    </w:p>
    <w:p w:rsidR="00530CE1" w:rsidRPr="00C37044" w:rsidRDefault="00530CE1" w:rsidP="00530CE1">
      <w:pPr>
        <w:tabs>
          <w:tab w:val="left" w:pos="1011"/>
          <w:tab w:val="left" w:pos="3007"/>
          <w:tab w:val="left" w:pos="3827"/>
        </w:tabs>
        <w:jc w:val="both"/>
        <w:rPr>
          <w:rFonts w:cs="Arial"/>
          <w:b/>
          <w:sz w:val="18"/>
          <w:szCs w:val="18"/>
        </w:rPr>
      </w:pPr>
      <w:r w:rsidRPr="00C37044">
        <w:rPr>
          <w:rFonts w:cs="Arial"/>
          <w:b/>
          <w:sz w:val="18"/>
          <w:szCs w:val="18"/>
          <w:u w:val="single"/>
        </w:rPr>
        <w:t>Article 4 </w:t>
      </w:r>
      <w:r w:rsidRPr="00C37044">
        <w:rPr>
          <w:rFonts w:cs="Arial"/>
          <w:b/>
          <w:sz w:val="18"/>
          <w:szCs w:val="18"/>
        </w:rPr>
        <w:t>: Le tarif </w:t>
      </w:r>
    </w:p>
    <w:p w:rsidR="00D45DB7" w:rsidRPr="00C37044" w:rsidRDefault="00D45DB7" w:rsidP="00530CE1">
      <w:pPr>
        <w:tabs>
          <w:tab w:val="left" w:pos="3007"/>
          <w:tab w:val="left" w:pos="3827"/>
        </w:tabs>
        <w:jc w:val="both"/>
        <w:rPr>
          <w:rFonts w:cs="Arial"/>
          <w:sz w:val="18"/>
          <w:szCs w:val="18"/>
        </w:rPr>
      </w:pPr>
      <w:r w:rsidRPr="00C37044">
        <w:rPr>
          <w:rFonts w:cs="Arial"/>
          <w:sz w:val="18"/>
          <w:szCs w:val="18"/>
        </w:rPr>
        <w:t>Le prix de la garderie est déterminé et voté chaque année par le conseil municipal de la commune</w:t>
      </w:r>
      <w:r w:rsidR="004C6E0A">
        <w:rPr>
          <w:rFonts w:cs="Arial"/>
          <w:sz w:val="18"/>
          <w:szCs w:val="18"/>
        </w:rPr>
        <w:t xml:space="preserve"> (délibération 201</w:t>
      </w:r>
      <w:r w:rsidR="006A2D4E">
        <w:rPr>
          <w:rFonts w:cs="Arial"/>
          <w:sz w:val="18"/>
          <w:szCs w:val="18"/>
        </w:rPr>
        <w:t>8</w:t>
      </w:r>
      <w:r w:rsidR="004C6E0A">
        <w:rPr>
          <w:rFonts w:cs="Arial"/>
          <w:sz w:val="18"/>
          <w:szCs w:val="18"/>
        </w:rPr>
        <w:t>-0</w:t>
      </w:r>
      <w:r w:rsidR="007808D3">
        <w:rPr>
          <w:rFonts w:cs="Arial"/>
          <w:sz w:val="18"/>
          <w:szCs w:val="18"/>
        </w:rPr>
        <w:t>89</w:t>
      </w:r>
      <w:r w:rsidR="004C6E0A">
        <w:rPr>
          <w:rFonts w:cs="Arial"/>
          <w:sz w:val="18"/>
          <w:szCs w:val="18"/>
        </w:rPr>
        <w:t xml:space="preserve"> du </w:t>
      </w:r>
      <w:r w:rsidR="007808D3">
        <w:rPr>
          <w:rFonts w:cs="Arial"/>
          <w:sz w:val="18"/>
          <w:szCs w:val="18"/>
        </w:rPr>
        <w:t>5 décembre</w:t>
      </w:r>
      <w:r w:rsidR="004C6E0A">
        <w:rPr>
          <w:rFonts w:cs="Arial"/>
          <w:sz w:val="18"/>
          <w:szCs w:val="18"/>
        </w:rPr>
        <w:t xml:space="preserve"> 201</w:t>
      </w:r>
      <w:r w:rsidR="007808D3">
        <w:rPr>
          <w:rFonts w:cs="Arial"/>
          <w:sz w:val="18"/>
          <w:szCs w:val="18"/>
        </w:rPr>
        <w:t>8</w:t>
      </w:r>
      <w:r w:rsidR="00C37044">
        <w:rPr>
          <w:rFonts w:cs="Arial"/>
          <w:sz w:val="18"/>
          <w:szCs w:val="18"/>
        </w:rPr>
        <w:t>)</w:t>
      </w:r>
      <w:r w:rsidRPr="00C37044">
        <w:rPr>
          <w:rFonts w:cs="Arial"/>
          <w:sz w:val="18"/>
          <w:szCs w:val="18"/>
        </w:rPr>
        <w:t>. Il est calculé sur le revenu fiscal de référence annuel (ligne 25 – avis d’imposition).</w:t>
      </w:r>
    </w:p>
    <w:p w:rsidR="0069385F" w:rsidRPr="00C37044" w:rsidRDefault="0069385F" w:rsidP="00F75244">
      <w:pPr>
        <w:pStyle w:val="Paragraphedeliste"/>
        <w:ind w:left="0"/>
        <w:contextualSpacing w:val="0"/>
        <w:jc w:val="center"/>
        <w:rPr>
          <w:rFonts w:cs="Arial"/>
          <w:b/>
          <w:color w:val="FF0000"/>
          <w:sz w:val="18"/>
          <w:szCs w:val="18"/>
          <w:u w:val="single"/>
        </w:rPr>
      </w:pPr>
      <w:r w:rsidRPr="00C37044">
        <w:rPr>
          <w:rFonts w:cs="Arial"/>
          <w:b/>
          <w:color w:val="FF0000"/>
          <w:sz w:val="18"/>
          <w:szCs w:val="18"/>
          <w:u w:val="single"/>
        </w:rPr>
        <w:t>Merci de joindre votre dernier avis d’imposition pour déterminer la tranche de facturation.</w:t>
      </w:r>
    </w:p>
    <w:p w:rsidR="00C430A5" w:rsidRPr="00C37044" w:rsidRDefault="00C430A5" w:rsidP="0069385F">
      <w:pPr>
        <w:pStyle w:val="Paragraphedeliste"/>
        <w:ind w:left="0"/>
        <w:contextualSpacing w:val="0"/>
        <w:jc w:val="both"/>
        <w:rPr>
          <w:rFonts w:cs="Arial"/>
          <w:b/>
          <w:color w:val="FF0000"/>
          <w:sz w:val="18"/>
          <w:szCs w:val="18"/>
          <w:u w:val="single"/>
        </w:rPr>
      </w:pPr>
    </w:p>
    <w:tbl>
      <w:tblPr>
        <w:tblpPr w:leftFromText="141" w:rightFromText="141" w:vertAnchor="text" w:horzAnchor="margin" w:tblpXSpec="right" w:tblpY="-14"/>
        <w:tblW w:w="5000" w:type="pct"/>
        <w:tblBorders>
          <w:top w:val="single" w:sz="8" w:space="0" w:color="4F81BD"/>
          <w:bottom w:val="single" w:sz="8" w:space="0" w:color="4F81BD"/>
        </w:tblBorders>
        <w:tblLook w:val="0420" w:firstRow="1" w:lastRow="0" w:firstColumn="0" w:lastColumn="0" w:noHBand="0" w:noVBand="1"/>
      </w:tblPr>
      <w:tblGrid>
        <w:gridCol w:w="6062"/>
        <w:gridCol w:w="3310"/>
      </w:tblGrid>
      <w:tr w:rsidR="00D83794" w:rsidRPr="00C37044" w:rsidTr="002320BA">
        <w:trPr>
          <w:trHeight w:val="284"/>
        </w:trPr>
        <w:tc>
          <w:tcPr>
            <w:tcW w:w="3234" w:type="pct"/>
            <w:tcBorders>
              <w:top w:val="single" w:sz="8" w:space="0" w:color="4F81BD"/>
              <w:left w:val="nil"/>
              <w:bottom w:val="single" w:sz="8" w:space="0" w:color="4F81BD"/>
              <w:right w:val="nil"/>
            </w:tcBorders>
            <w:shd w:val="clear" w:color="auto" w:fill="auto"/>
            <w:vAlign w:val="center"/>
          </w:tcPr>
          <w:p w:rsidR="00D83794" w:rsidRPr="00C37044" w:rsidRDefault="00D83794" w:rsidP="00C37044">
            <w:pPr>
              <w:jc w:val="center"/>
              <w:rPr>
                <w:rFonts w:cs="Arial"/>
                <w:b/>
                <w:bCs/>
                <w:sz w:val="18"/>
                <w:szCs w:val="18"/>
              </w:rPr>
            </w:pPr>
            <w:r w:rsidRPr="00C37044">
              <w:rPr>
                <w:rFonts w:cs="Arial"/>
                <w:b/>
                <w:bCs/>
                <w:sz w:val="18"/>
                <w:szCs w:val="18"/>
              </w:rPr>
              <w:t>TRANCHE D’IMPOSITION</w:t>
            </w:r>
          </w:p>
        </w:tc>
        <w:tc>
          <w:tcPr>
            <w:tcW w:w="1766" w:type="pct"/>
            <w:tcBorders>
              <w:top w:val="single" w:sz="8" w:space="0" w:color="4F81BD"/>
              <w:left w:val="nil"/>
              <w:bottom w:val="single" w:sz="8" w:space="0" w:color="4F81BD"/>
              <w:right w:val="nil"/>
            </w:tcBorders>
            <w:shd w:val="clear" w:color="auto" w:fill="auto"/>
            <w:vAlign w:val="center"/>
          </w:tcPr>
          <w:p w:rsidR="00D83794" w:rsidRPr="00C37044" w:rsidRDefault="00D83794" w:rsidP="00C37044">
            <w:pPr>
              <w:jc w:val="center"/>
              <w:rPr>
                <w:rFonts w:cs="Arial"/>
                <w:b/>
                <w:bCs/>
                <w:sz w:val="18"/>
                <w:szCs w:val="18"/>
              </w:rPr>
            </w:pPr>
            <w:r w:rsidRPr="00C37044">
              <w:rPr>
                <w:rFonts w:cs="Arial"/>
                <w:b/>
                <w:bCs/>
                <w:sz w:val="18"/>
                <w:szCs w:val="18"/>
              </w:rPr>
              <w:t xml:space="preserve">TARIFS </w:t>
            </w:r>
            <w:r w:rsidR="00C37044">
              <w:rPr>
                <w:rFonts w:cs="Arial"/>
                <w:b/>
                <w:bCs/>
                <w:sz w:val="18"/>
                <w:szCs w:val="18"/>
              </w:rPr>
              <w:t>au 1</w:t>
            </w:r>
            <w:r w:rsidR="00C37044" w:rsidRPr="00C37044">
              <w:rPr>
                <w:rFonts w:cs="Arial"/>
                <w:b/>
                <w:bCs/>
                <w:sz w:val="18"/>
                <w:szCs w:val="18"/>
                <w:vertAlign w:val="superscript"/>
              </w:rPr>
              <w:t>er</w:t>
            </w:r>
            <w:r w:rsidR="00C37044">
              <w:rPr>
                <w:rFonts w:cs="Arial"/>
                <w:b/>
                <w:bCs/>
                <w:sz w:val="18"/>
                <w:szCs w:val="18"/>
              </w:rPr>
              <w:t xml:space="preserve"> septembre </w:t>
            </w:r>
            <w:r w:rsidRPr="00C37044">
              <w:rPr>
                <w:rFonts w:cs="Arial"/>
                <w:b/>
                <w:bCs/>
                <w:sz w:val="18"/>
                <w:szCs w:val="18"/>
              </w:rPr>
              <w:t>201</w:t>
            </w:r>
            <w:r w:rsidR="00EA75D4">
              <w:rPr>
                <w:rFonts w:cs="Arial"/>
                <w:b/>
                <w:bCs/>
                <w:sz w:val="18"/>
                <w:szCs w:val="18"/>
              </w:rPr>
              <w:t>9</w:t>
            </w:r>
          </w:p>
        </w:tc>
      </w:tr>
      <w:tr w:rsidR="00D83794" w:rsidRPr="00C37044" w:rsidTr="002320BA">
        <w:trPr>
          <w:trHeight w:val="284"/>
        </w:trPr>
        <w:tc>
          <w:tcPr>
            <w:tcW w:w="3234" w:type="pct"/>
            <w:tcBorders>
              <w:left w:val="nil"/>
              <w:right w:val="nil"/>
            </w:tcBorders>
            <w:shd w:val="clear" w:color="auto" w:fill="D3DFEE"/>
            <w:vAlign w:val="center"/>
            <w:hideMark/>
          </w:tcPr>
          <w:p w:rsidR="00D83794" w:rsidRPr="00C37044" w:rsidRDefault="00D83794" w:rsidP="00C37044">
            <w:pPr>
              <w:tabs>
                <w:tab w:val="left" w:pos="33"/>
              </w:tabs>
              <w:ind w:left="33"/>
              <w:jc w:val="center"/>
              <w:rPr>
                <w:rFonts w:cs="Arial"/>
                <w:bCs/>
                <w:sz w:val="18"/>
                <w:szCs w:val="18"/>
              </w:rPr>
            </w:pPr>
            <w:r w:rsidRPr="00C37044">
              <w:rPr>
                <w:rFonts w:cs="Arial"/>
                <w:bCs/>
                <w:sz w:val="18"/>
                <w:szCs w:val="18"/>
              </w:rPr>
              <w:t>Tranche 1 – 0 à 12 000€</w:t>
            </w:r>
          </w:p>
        </w:tc>
        <w:tc>
          <w:tcPr>
            <w:tcW w:w="1766" w:type="pct"/>
            <w:tcBorders>
              <w:left w:val="nil"/>
              <w:right w:val="nil"/>
            </w:tcBorders>
            <w:shd w:val="clear" w:color="auto" w:fill="D3DFEE"/>
            <w:vAlign w:val="center"/>
            <w:hideMark/>
          </w:tcPr>
          <w:p w:rsidR="00D83794" w:rsidRPr="00C37044" w:rsidRDefault="00D83794" w:rsidP="00C37044">
            <w:pPr>
              <w:ind w:left="567"/>
              <w:jc w:val="center"/>
              <w:rPr>
                <w:rFonts w:cs="Arial"/>
                <w:bCs/>
                <w:sz w:val="18"/>
                <w:szCs w:val="18"/>
              </w:rPr>
            </w:pPr>
            <w:r w:rsidRPr="00C37044">
              <w:rPr>
                <w:rFonts w:cs="Arial"/>
                <w:bCs/>
                <w:sz w:val="18"/>
                <w:szCs w:val="18"/>
              </w:rPr>
              <w:t>1,8</w:t>
            </w:r>
            <w:r w:rsidR="00EA75D4">
              <w:rPr>
                <w:rFonts w:cs="Arial"/>
                <w:bCs/>
                <w:sz w:val="18"/>
                <w:szCs w:val="18"/>
              </w:rPr>
              <w:t>9</w:t>
            </w:r>
            <w:r w:rsidRPr="00C37044">
              <w:rPr>
                <w:rFonts w:cs="Arial"/>
                <w:bCs/>
                <w:sz w:val="18"/>
                <w:szCs w:val="18"/>
              </w:rPr>
              <w:t>€</w:t>
            </w:r>
          </w:p>
        </w:tc>
      </w:tr>
      <w:tr w:rsidR="00D83794" w:rsidRPr="00C37044" w:rsidTr="002320BA">
        <w:trPr>
          <w:trHeight w:val="284"/>
        </w:trPr>
        <w:tc>
          <w:tcPr>
            <w:tcW w:w="3234" w:type="pct"/>
            <w:shd w:val="clear" w:color="auto" w:fill="auto"/>
            <w:vAlign w:val="center"/>
            <w:hideMark/>
          </w:tcPr>
          <w:p w:rsidR="00D83794" w:rsidRPr="00C37044" w:rsidRDefault="00D83794" w:rsidP="00C37044">
            <w:pPr>
              <w:ind w:left="33"/>
              <w:jc w:val="center"/>
              <w:rPr>
                <w:rFonts w:cs="Arial"/>
                <w:bCs/>
                <w:sz w:val="18"/>
                <w:szCs w:val="18"/>
              </w:rPr>
            </w:pPr>
            <w:r w:rsidRPr="00C37044">
              <w:rPr>
                <w:rFonts w:cs="Arial"/>
                <w:bCs/>
                <w:sz w:val="18"/>
                <w:szCs w:val="18"/>
              </w:rPr>
              <w:t>Tranche 2 – 12 001 à 18 000€</w:t>
            </w:r>
          </w:p>
        </w:tc>
        <w:tc>
          <w:tcPr>
            <w:tcW w:w="1766" w:type="pct"/>
            <w:shd w:val="clear" w:color="auto" w:fill="auto"/>
            <w:vAlign w:val="center"/>
            <w:hideMark/>
          </w:tcPr>
          <w:p w:rsidR="00D83794" w:rsidRPr="00C37044" w:rsidRDefault="00D83794" w:rsidP="00C37044">
            <w:pPr>
              <w:ind w:left="567"/>
              <w:jc w:val="center"/>
              <w:rPr>
                <w:rFonts w:cs="Arial"/>
                <w:bCs/>
                <w:sz w:val="18"/>
                <w:szCs w:val="18"/>
              </w:rPr>
            </w:pPr>
            <w:r w:rsidRPr="00C37044">
              <w:rPr>
                <w:rFonts w:cs="Arial"/>
                <w:bCs/>
                <w:sz w:val="18"/>
                <w:szCs w:val="18"/>
              </w:rPr>
              <w:t>1,</w:t>
            </w:r>
            <w:r w:rsidR="00EA75D4">
              <w:rPr>
                <w:rFonts w:cs="Arial"/>
                <w:bCs/>
                <w:sz w:val="18"/>
                <w:szCs w:val="18"/>
              </w:rPr>
              <w:t>92</w:t>
            </w:r>
            <w:r w:rsidRPr="00C37044">
              <w:rPr>
                <w:rFonts w:cs="Arial"/>
                <w:bCs/>
                <w:sz w:val="18"/>
                <w:szCs w:val="18"/>
              </w:rPr>
              <w:t>€</w:t>
            </w:r>
          </w:p>
        </w:tc>
      </w:tr>
      <w:tr w:rsidR="00D83794" w:rsidRPr="00C37044" w:rsidTr="002320BA">
        <w:trPr>
          <w:trHeight w:val="284"/>
        </w:trPr>
        <w:tc>
          <w:tcPr>
            <w:tcW w:w="3234" w:type="pct"/>
            <w:tcBorders>
              <w:left w:val="nil"/>
              <w:right w:val="nil"/>
            </w:tcBorders>
            <w:shd w:val="clear" w:color="auto" w:fill="D3DFEE"/>
            <w:vAlign w:val="center"/>
            <w:hideMark/>
          </w:tcPr>
          <w:p w:rsidR="00D83794" w:rsidRPr="00C37044" w:rsidRDefault="00D83794" w:rsidP="00C37044">
            <w:pPr>
              <w:ind w:left="33"/>
              <w:jc w:val="center"/>
              <w:rPr>
                <w:rFonts w:cs="Arial"/>
                <w:bCs/>
                <w:sz w:val="18"/>
                <w:szCs w:val="18"/>
              </w:rPr>
            </w:pPr>
            <w:r w:rsidRPr="00C37044">
              <w:rPr>
                <w:rFonts w:cs="Arial"/>
                <w:bCs/>
                <w:sz w:val="18"/>
                <w:szCs w:val="18"/>
              </w:rPr>
              <w:t>Tranche 3 – 18 001 à 24 000€</w:t>
            </w:r>
          </w:p>
        </w:tc>
        <w:tc>
          <w:tcPr>
            <w:tcW w:w="1766" w:type="pct"/>
            <w:tcBorders>
              <w:left w:val="nil"/>
              <w:right w:val="nil"/>
            </w:tcBorders>
            <w:shd w:val="clear" w:color="auto" w:fill="D3DFEE"/>
            <w:vAlign w:val="center"/>
            <w:hideMark/>
          </w:tcPr>
          <w:p w:rsidR="00D83794" w:rsidRPr="00C37044" w:rsidRDefault="00D83794" w:rsidP="00C37044">
            <w:pPr>
              <w:ind w:left="567"/>
              <w:jc w:val="center"/>
              <w:rPr>
                <w:rFonts w:cs="Arial"/>
                <w:bCs/>
                <w:sz w:val="18"/>
                <w:szCs w:val="18"/>
              </w:rPr>
            </w:pPr>
            <w:r w:rsidRPr="00C37044">
              <w:rPr>
                <w:rFonts w:cs="Arial"/>
                <w:bCs/>
                <w:sz w:val="18"/>
                <w:szCs w:val="18"/>
              </w:rPr>
              <w:t>1,</w:t>
            </w:r>
            <w:r w:rsidR="00EA75D4">
              <w:rPr>
                <w:rFonts w:cs="Arial"/>
                <w:bCs/>
                <w:sz w:val="18"/>
                <w:szCs w:val="18"/>
              </w:rPr>
              <w:t>95</w:t>
            </w:r>
            <w:r w:rsidRPr="00C37044">
              <w:rPr>
                <w:rFonts w:cs="Arial"/>
                <w:bCs/>
                <w:sz w:val="18"/>
                <w:szCs w:val="18"/>
              </w:rPr>
              <w:t>€</w:t>
            </w:r>
          </w:p>
        </w:tc>
      </w:tr>
      <w:tr w:rsidR="00D83794" w:rsidRPr="00C37044" w:rsidTr="002320BA">
        <w:trPr>
          <w:trHeight w:val="284"/>
        </w:trPr>
        <w:tc>
          <w:tcPr>
            <w:tcW w:w="3234" w:type="pct"/>
            <w:shd w:val="clear" w:color="auto" w:fill="auto"/>
            <w:vAlign w:val="center"/>
            <w:hideMark/>
          </w:tcPr>
          <w:p w:rsidR="00D83794" w:rsidRPr="00C37044" w:rsidRDefault="00D83794" w:rsidP="00C37044">
            <w:pPr>
              <w:ind w:left="33"/>
              <w:jc w:val="center"/>
              <w:rPr>
                <w:rFonts w:cs="Arial"/>
                <w:bCs/>
                <w:sz w:val="18"/>
                <w:szCs w:val="18"/>
              </w:rPr>
            </w:pPr>
            <w:r w:rsidRPr="00C37044">
              <w:rPr>
                <w:rFonts w:cs="Arial"/>
                <w:bCs/>
                <w:sz w:val="18"/>
                <w:szCs w:val="18"/>
              </w:rPr>
              <w:t>Tranche 4 – 24 001 à 30 000€</w:t>
            </w:r>
          </w:p>
        </w:tc>
        <w:tc>
          <w:tcPr>
            <w:tcW w:w="1766" w:type="pct"/>
            <w:shd w:val="clear" w:color="auto" w:fill="auto"/>
            <w:vAlign w:val="center"/>
            <w:hideMark/>
          </w:tcPr>
          <w:p w:rsidR="00D83794" w:rsidRPr="00C37044" w:rsidRDefault="00D83794" w:rsidP="00C37044">
            <w:pPr>
              <w:ind w:left="567"/>
              <w:jc w:val="center"/>
              <w:rPr>
                <w:rFonts w:cs="Arial"/>
                <w:bCs/>
                <w:sz w:val="18"/>
                <w:szCs w:val="18"/>
              </w:rPr>
            </w:pPr>
            <w:r w:rsidRPr="00C37044">
              <w:rPr>
                <w:rFonts w:cs="Arial"/>
                <w:bCs/>
                <w:sz w:val="18"/>
                <w:szCs w:val="18"/>
              </w:rPr>
              <w:t>1,</w:t>
            </w:r>
            <w:r w:rsidR="00EA75D4">
              <w:rPr>
                <w:rFonts w:cs="Arial"/>
                <w:bCs/>
                <w:sz w:val="18"/>
                <w:szCs w:val="18"/>
              </w:rPr>
              <w:t>98</w:t>
            </w:r>
            <w:r w:rsidRPr="00C37044">
              <w:rPr>
                <w:rFonts w:cs="Arial"/>
                <w:bCs/>
                <w:sz w:val="18"/>
                <w:szCs w:val="18"/>
              </w:rPr>
              <w:t>€</w:t>
            </w:r>
          </w:p>
        </w:tc>
      </w:tr>
      <w:tr w:rsidR="00D83794" w:rsidRPr="00C37044" w:rsidTr="002320BA">
        <w:trPr>
          <w:trHeight w:val="284"/>
        </w:trPr>
        <w:tc>
          <w:tcPr>
            <w:tcW w:w="3234" w:type="pct"/>
            <w:tcBorders>
              <w:left w:val="nil"/>
              <w:right w:val="nil"/>
            </w:tcBorders>
            <w:shd w:val="clear" w:color="auto" w:fill="D3DFEE"/>
            <w:vAlign w:val="center"/>
            <w:hideMark/>
          </w:tcPr>
          <w:p w:rsidR="00D83794" w:rsidRPr="00C37044" w:rsidRDefault="00D83794" w:rsidP="00C37044">
            <w:pPr>
              <w:ind w:left="33"/>
              <w:jc w:val="center"/>
              <w:rPr>
                <w:rFonts w:cs="Arial"/>
                <w:bCs/>
                <w:sz w:val="18"/>
                <w:szCs w:val="18"/>
              </w:rPr>
            </w:pPr>
            <w:r w:rsidRPr="00C37044">
              <w:rPr>
                <w:rFonts w:cs="Arial"/>
                <w:bCs/>
                <w:sz w:val="18"/>
                <w:szCs w:val="18"/>
              </w:rPr>
              <w:t>Tranche 5 – 30 001 à 36 000€</w:t>
            </w:r>
          </w:p>
        </w:tc>
        <w:tc>
          <w:tcPr>
            <w:tcW w:w="1766" w:type="pct"/>
            <w:tcBorders>
              <w:left w:val="nil"/>
              <w:right w:val="nil"/>
            </w:tcBorders>
            <w:shd w:val="clear" w:color="auto" w:fill="D3DFEE"/>
            <w:vAlign w:val="center"/>
            <w:hideMark/>
          </w:tcPr>
          <w:p w:rsidR="00D83794" w:rsidRPr="00C37044" w:rsidRDefault="00EA75D4" w:rsidP="00C37044">
            <w:pPr>
              <w:ind w:left="567"/>
              <w:jc w:val="center"/>
              <w:rPr>
                <w:rFonts w:cs="Arial"/>
                <w:bCs/>
                <w:sz w:val="18"/>
                <w:szCs w:val="18"/>
              </w:rPr>
            </w:pPr>
            <w:r>
              <w:rPr>
                <w:rFonts w:cs="Arial"/>
                <w:bCs/>
                <w:sz w:val="18"/>
                <w:szCs w:val="18"/>
              </w:rPr>
              <w:t>2,01</w:t>
            </w:r>
            <w:r w:rsidR="00D83794" w:rsidRPr="00C37044">
              <w:rPr>
                <w:rFonts w:cs="Arial"/>
                <w:bCs/>
                <w:sz w:val="18"/>
                <w:szCs w:val="18"/>
              </w:rPr>
              <w:t>€</w:t>
            </w:r>
          </w:p>
        </w:tc>
      </w:tr>
      <w:tr w:rsidR="00D83794" w:rsidRPr="00C37044" w:rsidTr="002320BA">
        <w:trPr>
          <w:trHeight w:val="284"/>
        </w:trPr>
        <w:tc>
          <w:tcPr>
            <w:tcW w:w="3234" w:type="pct"/>
            <w:shd w:val="clear" w:color="auto" w:fill="auto"/>
            <w:vAlign w:val="center"/>
            <w:hideMark/>
          </w:tcPr>
          <w:p w:rsidR="00D83794" w:rsidRPr="00C37044" w:rsidRDefault="00D83794" w:rsidP="00C37044">
            <w:pPr>
              <w:ind w:left="33"/>
              <w:jc w:val="center"/>
              <w:rPr>
                <w:rFonts w:cs="Arial"/>
                <w:bCs/>
                <w:sz w:val="18"/>
                <w:szCs w:val="18"/>
              </w:rPr>
            </w:pPr>
            <w:r w:rsidRPr="00C37044">
              <w:rPr>
                <w:rFonts w:cs="Arial"/>
                <w:bCs/>
                <w:sz w:val="18"/>
                <w:szCs w:val="18"/>
              </w:rPr>
              <w:t>Tranche 6 – 36001 et +</w:t>
            </w:r>
          </w:p>
        </w:tc>
        <w:tc>
          <w:tcPr>
            <w:tcW w:w="1766" w:type="pct"/>
            <w:shd w:val="clear" w:color="auto" w:fill="auto"/>
            <w:vAlign w:val="center"/>
            <w:hideMark/>
          </w:tcPr>
          <w:p w:rsidR="00D83794" w:rsidRPr="00C37044" w:rsidRDefault="00D83794" w:rsidP="00C37044">
            <w:pPr>
              <w:ind w:left="567"/>
              <w:jc w:val="center"/>
              <w:rPr>
                <w:rFonts w:cs="Arial"/>
                <w:bCs/>
                <w:sz w:val="18"/>
                <w:szCs w:val="18"/>
              </w:rPr>
            </w:pPr>
            <w:r w:rsidRPr="00C37044">
              <w:rPr>
                <w:rFonts w:cs="Arial"/>
                <w:bCs/>
                <w:sz w:val="18"/>
                <w:szCs w:val="18"/>
              </w:rPr>
              <w:t>2,0</w:t>
            </w:r>
            <w:r w:rsidR="00EA75D4">
              <w:rPr>
                <w:rFonts w:cs="Arial"/>
                <w:bCs/>
                <w:sz w:val="18"/>
                <w:szCs w:val="18"/>
              </w:rPr>
              <w:t>4</w:t>
            </w:r>
            <w:r w:rsidRPr="00C37044">
              <w:rPr>
                <w:rFonts w:cs="Arial"/>
                <w:bCs/>
                <w:sz w:val="18"/>
                <w:szCs w:val="18"/>
              </w:rPr>
              <w:t>€</w:t>
            </w:r>
          </w:p>
        </w:tc>
      </w:tr>
      <w:tr w:rsidR="00D83794" w:rsidRPr="00C37044" w:rsidTr="002320BA">
        <w:trPr>
          <w:trHeight w:val="284"/>
        </w:trPr>
        <w:tc>
          <w:tcPr>
            <w:tcW w:w="3234" w:type="pct"/>
            <w:tcBorders>
              <w:left w:val="nil"/>
              <w:right w:val="nil"/>
            </w:tcBorders>
            <w:shd w:val="clear" w:color="auto" w:fill="D3DFEE"/>
            <w:vAlign w:val="center"/>
            <w:hideMark/>
          </w:tcPr>
          <w:p w:rsidR="00D83794" w:rsidRPr="00C37044" w:rsidRDefault="00D83794" w:rsidP="00C37044">
            <w:pPr>
              <w:ind w:left="33"/>
              <w:jc w:val="center"/>
              <w:rPr>
                <w:rFonts w:cs="Arial"/>
                <w:bCs/>
                <w:sz w:val="18"/>
                <w:szCs w:val="18"/>
              </w:rPr>
            </w:pPr>
            <w:r w:rsidRPr="00C37044">
              <w:rPr>
                <w:rFonts w:cs="Arial"/>
                <w:bCs/>
                <w:sz w:val="18"/>
                <w:szCs w:val="18"/>
              </w:rPr>
              <w:t>Hors commune</w:t>
            </w:r>
          </w:p>
        </w:tc>
        <w:tc>
          <w:tcPr>
            <w:tcW w:w="1766" w:type="pct"/>
            <w:tcBorders>
              <w:left w:val="nil"/>
              <w:right w:val="nil"/>
            </w:tcBorders>
            <w:shd w:val="clear" w:color="auto" w:fill="D3DFEE"/>
            <w:vAlign w:val="center"/>
            <w:hideMark/>
          </w:tcPr>
          <w:p w:rsidR="00D83794" w:rsidRPr="00C37044" w:rsidRDefault="00D83794" w:rsidP="00C37044">
            <w:pPr>
              <w:ind w:left="567"/>
              <w:jc w:val="center"/>
              <w:rPr>
                <w:rFonts w:cs="Arial"/>
                <w:bCs/>
                <w:sz w:val="18"/>
                <w:szCs w:val="18"/>
              </w:rPr>
            </w:pPr>
            <w:r w:rsidRPr="00C37044">
              <w:rPr>
                <w:rFonts w:cs="Arial"/>
                <w:bCs/>
                <w:sz w:val="18"/>
                <w:szCs w:val="18"/>
              </w:rPr>
              <w:t>2,2</w:t>
            </w:r>
            <w:r w:rsidR="00EA75D4">
              <w:rPr>
                <w:rFonts w:cs="Arial"/>
                <w:bCs/>
                <w:sz w:val="18"/>
                <w:szCs w:val="18"/>
              </w:rPr>
              <w:t>4</w:t>
            </w:r>
            <w:r w:rsidRPr="00C37044">
              <w:rPr>
                <w:rFonts w:cs="Arial"/>
                <w:bCs/>
                <w:sz w:val="18"/>
                <w:szCs w:val="18"/>
              </w:rPr>
              <w:t>€</w:t>
            </w:r>
          </w:p>
        </w:tc>
      </w:tr>
      <w:tr w:rsidR="002320BA" w:rsidRPr="00C37044" w:rsidTr="002320BA">
        <w:trPr>
          <w:trHeight w:val="284"/>
        </w:trPr>
        <w:tc>
          <w:tcPr>
            <w:tcW w:w="3234" w:type="pct"/>
            <w:tcBorders>
              <w:left w:val="nil"/>
              <w:right w:val="nil"/>
            </w:tcBorders>
            <w:shd w:val="clear" w:color="auto" w:fill="auto"/>
            <w:vAlign w:val="center"/>
          </w:tcPr>
          <w:p w:rsidR="002320BA" w:rsidRPr="00C37044" w:rsidRDefault="002320BA" w:rsidP="002320BA">
            <w:pPr>
              <w:ind w:left="-426" w:right="-145"/>
              <w:jc w:val="center"/>
              <w:rPr>
                <w:rFonts w:cs="Arial"/>
                <w:bCs/>
                <w:sz w:val="18"/>
                <w:szCs w:val="18"/>
              </w:rPr>
            </w:pPr>
            <w:r>
              <w:rPr>
                <w:rFonts w:cs="Arial"/>
                <w:bCs/>
                <w:sz w:val="18"/>
                <w:szCs w:val="18"/>
              </w:rPr>
              <w:t>Dépassement horaire limite garderie (18h30)</w:t>
            </w:r>
            <w:r w:rsidR="00EA75D4">
              <w:rPr>
                <w:rFonts w:cs="Arial"/>
                <w:bCs/>
                <w:sz w:val="18"/>
                <w:szCs w:val="18"/>
              </w:rPr>
              <w:t xml:space="preserve"> </w:t>
            </w:r>
            <w:r>
              <w:rPr>
                <w:rFonts w:cs="Arial"/>
                <w:bCs/>
                <w:sz w:val="18"/>
                <w:szCs w:val="18"/>
              </w:rPr>
              <w:t>- toute heure commencée</w:t>
            </w:r>
          </w:p>
        </w:tc>
        <w:tc>
          <w:tcPr>
            <w:tcW w:w="1766" w:type="pct"/>
            <w:tcBorders>
              <w:left w:val="nil"/>
              <w:right w:val="nil"/>
            </w:tcBorders>
            <w:shd w:val="clear" w:color="auto" w:fill="auto"/>
            <w:vAlign w:val="center"/>
          </w:tcPr>
          <w:p w:rsidR="002320BA" w:rsidRPr="00C37044" w:rsidRDefault="00EA75D4" w:rsidP="00C37044">
            <w:pPr>
              <w:ind w:left="567"/>
              <w:jc w:val="center"/>
              <w:rPr>
                <w:rFonts w:cs="Arial"/>
                <w:bCs/>
                <w:sz w:val="18"/>
                <w:szCs w:val="18"/>
              </w:rPr>
            </w:pPr>
            <w:r>
              <w:rPr>
                <w:rFonts w:cs="Arial"/>
                <w:bCs/>
                <w:sz w:val="18"/>
                <w:szCs w:val="18"/>
              </w:rPr>
              <w:t>15€</w:t>
            </w:r>
          </w:p>
        </w:tc>
      </w:tr>
    </w:tbl>
    <w:p w:rsidR="00530CE1" w:rsidRPr="00C37044" w:rsidRDefault="00530CE1" w:rsidP="00530CE1">
      <w:pPr>
        <w:tabs>
          <w:tab w:val="left" w:pos="1011"/>
          <w:tab w:val="left" w:pos="3007"/>
          <w:tab w:val="left" w:pos="3827"/>
        </w:tabs>
        <w:jc w:val="both"/>
        <w:rPr>
          <w:rFonts w:cs="Arial"/>
          <w:b/>
          <w:sz w:val="18"/>
          <w:szCs w:val="18"/>
        </w:rPr>
      </w:pPr>
      <w:r w:rsidRPr="00C37044">
        <w:rPr>
          <w:rFonts w:cs="Arial"/>
          <w:b/>
          <w:sz w:val="18"/>
          <w:szCs w:val="18"/>
          <w:u w:val="single"/>
        </w:rPr>
        <w:t>Article 5 </w:t>
      </w:r>
      <w:r w:rsidRPr="00C37044">
        <w:rPr>
          <w:rFonts w:cs="Arial"/>
          <w:b/>
          <w:sz w:val="18"/>
          <w:szCs w:val="18"/>
        </w:rPr>
        <w:t>: Le fonctionnement </w:t>
      </w:r>
    </w:p>
    <w:p w:rsidR="00530CE1" w:rsidRPr="00C37044" w:rsidRDefault="00530CE1" w:rsidP="00530CE1">
      <w:pPr>
        <w:tabs>
          <w:tab w:val="left" w:pos="1011"/>
          <w:tab w:val="left" w:pos="3007"/>
          <w:tab w:val="left" w:pos="3827"/>
        </w:tabs>
        <w:jc w:val="both"/>
        <w:rPr>
          <w:rFonts w:cs="Arial"/>
          <w:b/>
          <w:sz w:val="18"/>
          <w:szCs w:val="18"/>
        </w:rPr>
      </w:pPr>
      <w:r w:rsidRPr="00C37044">
        <w:rPr>
          <w:rFonts w:cs="Arial"/>
          <w:sz w:val="18"/>
          <w:szCs w:val="18"/>
        </w:rPr>
        <w:t xml:space="preserve">Le n° de téléphone de l’école à n’utiliser qu’en cas d’urgence est le </w:t>
      </w:r>
      <w:r w:rsidRPr="00C37044">
        <w:rPr>
          <w:rFonts w:cs="Arial"/>
          <w:b/>
          <w:sz w:val="18"/>
          <w:szCs w:val="18"/>
        </w:rPr>
        <w:t>02.37.25.70.27.</w:t>
      </w:r>
    </w:p>
    <w:p w:rsidR="00530CE1" w:rsidRPr="00C37044" w:rsidRDefault="00530CE1" w:rsidP="00530CE1">
      <w:pPr>
        <w:tabs>
          <w:tab w:val="left" w:pos="1011"/>
          <w:tab w:val="left" w:pos="3007"/>
          <w:tab w:val="left" w:pos="3827"/>
        </w:tabs>
        <w:jc w:val="both"/>
        <w:rPr>
          <w:rFonts w:cs="Arial"/>
          <w:b/>
          <w:sz w:val="18"/>
          <w:szCs w:val="18"/>
        </w:rPr>
      </w:pPr>
      <w:r w:rsidRPr="00C37044">
        <w:rPr>
          <w:rFonts w:cs="Arial"/>
          <w:b/>
          <w:sz w:val="18"/>
          <w:szCs w:val="18"/>
        </w:rPr>
        <w:t>Le matin</w:t>
      </w:r>
      <w:r w:rsidRPr="00C37044">
        <w:rPr>
          <w:rFonts w:cs="Arial"/>
          <w:sz w:val="18"/>
          <w:szCs w:val="18"/>
        </w:rPr>
        <w:t xml:space="preserve">, </w:t>
      </w:r>
      <w:r w:rsidRPr="00C37044">
        <w:rPr>
          <w:rFonts w:cs="Arial"/>
          <w:b/>
          <w:sz w:val="18"/>
          <w:szCs w:val="18"/>
        </w:rPr>
        <w:t>l’enfant ne devra en aucun cas arriver seul.</w:t>
      </w:r>
    </w:p>
    <w:p w:rsidR="00530CE1" w:rsidRPr="00C37044" w:rsidRDefault="00530CE1" w:rsidP="00530CE1">
      <w:pPr>
        <w:tabs>
          <w:tab w:val="left" w:pos="1011"/>
          <w:tab w:val="left" w:pos="3007"/>
          <w:tab w:val="left" w:pos="3827"/>
        </w:tabs>
        <w:jc w:val="both"/>
        <w:rPr>
          <w:rFonts w:cs="Arial"/>
          <w:sz w:val="18"/>
          <w:szCs w:val="18"/>
        </w:rPr>
      </w:pPr>
      <w:r w:rsidRPr="00C37044">
        <w:rPr>
          <w:rFonts w:cs="Arial"/>
          <w:b/>
          <w:sz w:val="18"/>
          <w:szCs w:val="18"/>
        </w:rPr>
        <w:t>Le soir</w:t>
      </w:r>
      <w:r w:rsidRPr="00C37044">
        <w:rPr>
          <w:rFonts w:cs="Arial"/>
          <w:sz w:val="18"/>
          <w:szCs w:val="18"/>
        </w:rPr>
        <w:t>, l’enfant ne sera remis qu’à la personne qui l’a confié à la garderie ou toute autre personne ayant été désignée par écrit sur la fiche d’inscription.</w:t>
      </w:r>
    </w:p>
    <w:p w:rsidR="00DD29C4" w:rsidRPr="00C37044" w:rsidRDefault="00530CE1" w:rsidP="00530CE1">
      <w:pPr>
        <w:tabs>
          <w:tab w:val="left" w:pos="1011"/>
          <w:tab w:val="left" w:pos="3007"/>
          <w:tab w:val="left" w:pos="3827"/>
        </w:tabs>
        <w:jc w:val="both"/>
        <w:rPr>
          <w:rFonts w:cs="Arial"/>
          <w:sz w:val="18"/>
          <w:szCs w:val="18"/>
        </w:rPr>
      </w:pPr>
      <w:r w:rsidRPr="00C37044">
        <w:rPr>
          <w:rFonts w:cs="Arial"/>
          <w:sz w:val="18"/>
          <w:szCs w:val="18"/>
        </w:rPr>
        <w:t>Les parents sont invités à fournir le goûter des enfants.</w:t>
      </w:r>
      <w:r w:rsidR="0069385F" w:rsidRPr="00C37044">
        <w:rPr>
          <w:rFonts w:cs="Arial"/>
          <w:sz w:val="18"/>
          <w:szCs w:val="18"/>
        </w:rPr>
        <w:tab/>
      </w:r>
      <w:r w:rsidR="0069385F" w:rsidRPr="00C37044">
        <w:rPr>
          <w:rFonts w:cs="Arial"/>
          <w:sz w:val="18"/>
          <w:szCs w:val="18"/>
        </w:rPr>
        <w:tab/>
      </w:r>
      <w:r w:rsidR="0069385F" w:rsidRPr="00C37044">
        <w:rPr>
          <w:rFonts w:cs="Arial"/>
          <w:sz w:val="18"/>
          <w:szCs w:val="18"/>
        </w:rPr>
        <w:tab/>
      </w:r>
      <w:r w:rsidR="0069385F" w:rsidRPr="00C37044">
        <w:rPr>
          <w:rFonts w:cs="Arial"/>
          <w:sz w:val="18"/>
          <w:szCs w:val="18"/>
        </w:rPr>
        <w:tab/>
      </w:r>
      <w:r w:rsidR="0069385F" w:rsidRPr="00C37044">
        <w:rPr>
          <w:rFonts w:cs="Arial"/>
          <w:sz w:val="18"/>
          <w:szCs w:val="18"/>
        </w:rPr>
        <w:tab/>
      </w:r>
      <w:r w:rsidR="0069385F" w:rsidRPr="00C37044">
        <w:rPr>
          <w:rFonts w:cs="Arial"/>
          <w:sz w:val="18"/>
          <w:szCs w:val="18"/>
        </w:rPr>
        <w:tab/>
      </w:r>
    </w:p>
    <w:p w:rsidR="00530CE1" w:rsidRPr="00C37044" w:rsidRDefault="00530CE1" w:rsidP="00530CE1">
      <w:pPr>
        <w:tabs>
          <w:tab w:val="left" w:pos="1011"/>
          <w:tab w:val="left" w:pos="3007"/>
          <w:tab w:val="left" w:pos="3827"/>
        </w:tabs>
        <w:jc w:val="both"/>
        <w:rPr>
          <w:rFonts w:cs="Arial"/>
          <w:sz w:val="18"/>
          <w:szCs w:val="18"/>
        </w:rPr>
      </w:pPr>
      <w:r w:rsidRPr="00C37044">
        <w:rPr>
          <w:rFonts w:cs="Arial"/>
          <w:sz w:val="18"/>
          <w:szCs w:val="18"/>
        </w:rPr>
        <w:t>Il est rappelé que la garderie n’est pas un soutien scolaire, ni même une aide aux devoirs. Le personnel de la garderie proposera aux enfants un temps pour qu’ils puissent faire leurs devoirs, mais ne les obligera ni ne vérifiera si ces derniers ont été faits. En cas d’évènement grave, les parents ou les personnes désignées seront averties immédiatement et le (la) surveillant(e) fera appel aux urgences médicales.</w:t>
      </w:r>
    </w:p>
    <w:p w:rsidR="00D45DB7" w:rsidRPr="00C37044" w:rsidRDefault="00E82E4B" w:rsidP="00E82E4B">
      <w:pPr>
        <w:tabs>
          <w:tab w:val="left" w:pos="1011"/>
          <w:tab w:val="left" w:pos="3007"/>
          <w:tab w:val="left" w:pos="3827"/>
        </w:tabs>
        <w:rPr>
          <w:rFonts w:cs="Arial"/>
          <w:b/>
          <w:sz w:val="18"/>
          <w:szCs w:val="18"/>
        </w:rPr>
      </w:pPr>
      <w:r w:rsidRPr="00C37044">
        <w:rPr>
          <w:rFonts w:cs="Arial"/>
          <w:b/>
          <w:sz w:val="18"/>
          <w:szCs w:val="18"/>
        </w:rPr>
        <w:tab/>
      </w:r>
      <w:r w:rsidRPr="00C37044">
        <w:rPr>
          <w:rFonts w:cs="Arial"/>
          <w:b/>
          <w:sz w:val="18"/>
          <w:szCs w:val="18"/>
        </w:rPr>
        <w:tab/>
      </w:r>
      <w:r w:rsidRPr="00C37044">
        <w:rPr>
          <w:rFonts w:cs="Arial"/>
          <w:b/>
          <w:sz w:val="18"/>
          <w:szCs w:val="18"/>
        </w:rPr>
        <w:tab/>
      </w:r>
      <w:r w:rsidRPr="00C37044">
        <w:rPr>
          <w:rFonts w:cs="Arial"/>
          <w:b/>
          <w:sz w:val="18"/>
          <w:szCs w:val="18"/>
        </w:rPr>
        <w:tab/>
      </w:r>
      <w:r w:rsidRPr="00C37044">
        <w:rPr>
          <w:rFonts w:cs="Arial"/>
          <w:b/>
          <w:sz w:val="18"/>
          <w:szCs w:val="18"/>
        </w:rPr>
        <w:tab/>
      </w:r>
      <w:r w:rsidRPr="00C37044">
        <w:rPr>
          <w:rFonts w:cs="Arial"/>
          <w:b/>
          <w:sz w:val="18"/>
          <w:szCs w:val="18"/>
        </w:rPr>
        <w:tab/>
      </w:r>
    </w:p>
    <w:p w:rsidR="00530CE1" w:rsidRPr="00C37044" w:rsidRDefault="00530CE1" w:rsidP="00E82E4B">
      <w:pPr>
        <w:tabs>
          <w:tab w:val="left" w:pos="1011"/>
          <w:tab w:val="left" w:pos="3007"/>
          <w:tab w:val="left" w:pos="3827"/>
        </w:tabs>
        <w:rPr>
          <w:rFonts w:cs="Arial"/>
          <w:b/>
          <w:sz w:val="18"/>
          <w:szCs w:val="18"/>
        </w:rPr>
      </w:pPr>
      <w:r w:rsidRPr="00C37044">
        <w:rPr>
          <w:rFonts w:cs="Arial"/>
          <w:b/>
          <w:sz w:val="18"/>
          <w:szCs w:val="18"/>
          <w:u w:val="single"/>
        </w:rPr>
        <w:t>Article 6 </w:t>
      </w:r>
      <w:r w:rsidRPr="00C37044">
        <w:rPr>
          <w:rFonts w:cs="Arial"/>
          <w:b/>
          <w:sz w:val="18"/>
          <w:szCs w:val="18"/>
        </w:rPr>
        <w:t>: Assurances</w:t>
      </w:r>
    </w:p>
    <w:p w:rsidR="00530CE1" w:rsidRPr="00C37044" w:rsidRDefault="00530CE1" w:rsidP="00530CE1">
      <w:pPr>
        <w:tabs>
          <w:tab w:val="left" w:pos="1011"/>
          <w:tab w:val="left" w:pos="3007"/>
          <w:tab w:val="left" w:pos="3827"/>
        </w:tabs>
        <w:jc w:val="both"/>
        <w:rPr>
          <w:rFonts w:cs="Arial"/>
          <w:sz w:val="18"/>
          <w:szCs w:val="18"/>
        </w:rPr>
      </w:pPr>
      <w:r w:rsidRPr="00C37044">
        <w:rPr>
          <w:rFonts w:cs="Arial"/>
          <w:sz w:val="18"/>
          <w:szCs w:val="18"/>
        </w:rPr>
        <w:t>La Municipalité est assurée pour les risques incombant au fonctionnement du service de la garderie périscolaire.</w:t>
      </w:r>
    </w:p>
    <w:p w:rsidR="00530CE1" w:rsidRPr="00C37044" w:rsidRDefault="00530CE1" w:rsidP="00530CE1">
      <w:pPr>
        <w:tabs>
          <w:tab w:val="left" w:pos="1011"/>
          <w:tab w:val="left" w:pos="3007"/>
          <w:tab w:val="left" w:pos="3827"/>
        </w:tabs>
        <w:jc w:val="both"/>
        <w:rPr>
          <w:rFonts w:cs="Arial"/>
          <w:sz w:val="18"/>
          <w:szCs w:val="18"/>
        </w:rPr>
      </w:pPr>
      <w:r w:rsidRPr="00C37044">
        <w:rPr>
          <w:rFonts w:cs="Arial"/>
          <w:sz w:val="18"/>
          <w:szCs w:val="18"/>
        </w:rPr>
        <w:t>Il revient aux parents de prévoir une assurance de responsabilité pour les dommages que les enfants sont susceptibles de causer aux tiers pendant les horaires de fonctionnement du service.</w:t>
      </w:r>
    </w:p>
    <w:p w:rsidR="00530CE1" w:rsidRDefault="00530CE1" w:rsidP="00530CE1">
      <w:pPr>
        <w:tabs>
          <w:tab w:val="left" w:pos="1011"/>
          <w:tab w:val="left" w:pos="3007"/>
          <w:tab w:val="left" w:pos="3827"/>
        </w:tabs>
        <w:jc w:val="both"/>
        <w:rPr>
          <w:rFonts w:cs="Arial"/>
          <w:b/>
          <w:sz w:val="18"/>
          <w:szCs w:val="18"/>
          <w:u w:val="single"/>
        </w:rPr>
      </w:pPr>
    </w:p>
    <w:p w:rsidR="00EA75D4" w:rsidRDefault="00EA75D4" w:rsidP="00530CE1">
      <w:pPr>
        <w:tabs>
          <w:tab w:val="left" w:pos="1011"/>
          <w:tab w:val="left" w:pos="3007"/>
          <w:tab w:val="left" w:pos="3827"/>
        </w:tabs>
        <w:jc w:val="both"/>
        <w:rPr>
          <w:rFonts w:cs="Arial"/>
          <w:b/>
          <w:sz w:val="18"/>
          <w:szCs w:val="18"/>
          <w:u w:val="single"/>
        </w:rPr>
      </w:pPr>
    </w:p>
    <w:p w:rsidR="00EA75D4" w:rsidRDefault="00EA75D4" w:rsidP="00530CE1">
      <w:pPr>
        <w:tabs>
          <w:tab w:val="left" w:pos="1011"/>
          <w:tab w:val="left" w:pos="3007"/>
          <w:tab w:val="left" w:pos="3827"/>
        </w:tabs>
        <w:jc w:val="both"/>
        <w:rPr>
          <w:rFonts w:cs="Arial"/>
          <w:b/>
          <w:sz w:val="18"/>
          <w:szCs w:val="18"/>
          <w:u w:val="single"/>
        </w:rPr>
      </w:pPr>
    </w:p>
    <w:p w:rsidR="00530CE1" w:rsidRPr="00C37044" w:rsidRDefault="00530CE1" w:rsidP="00530CE1">
      <w:pPr>
        <w:tabs>
          <w:tab w:val="left" w:pos="1011"/>
          <w:tab w:val="left" w:pos="3007"/>
          <w:tab w:val="left" w:pos="3827"/>
        </w:tabs>
        <w:jc w:val="both"/>
        <w:rPr>
          <w:rFonts w:cs="Arial"/>
          <w:sz w:val="18"/>
          <w:szCs w:val="18"/>
        </w:rPr>
      </w:pPr>
      <w:r w:rsidRPr="00C37044">
        <w:rPr>
          <w:rFonts w:cs="Arial"/>
          <w:b/>
          <w:sz w:val="18"/>
          <w:szCs w:val="18"/>
          <w:u w:val="single"/>
        </w:rPr>
        <w:t>Article 7 </w:t>
      </w:r>
      <w:r w:rsidRPr="00C37044">
        <w:rPr>
          <w:rFonts w:cs="Arial"/>
          <w:b/>
          <w:sz w:val="18"/>
          <w:szCs w:val="18"/>
        </w:rPr>
        <w:t>: Discipline</w:t>
      </w:r>
    </w:p>
    <w:p w:rsidR="00530CE1" w:rsidRPr="00C37044" w:rsidRDefault="00530CE1" w:rsidP="00530CE1">
      <w:pPr>
        <w:tabs>
          <w:tab w:val="left" w:pos="1011"/>
          <w:tab w:val="left" w:pos="3007"/>
          <w:tab w:val="left" w:pos="3827"/>
        </w:tabs>
        <w:jc w:val="both"/>
        <w:rPr>
          <w:rFonts w:cs="Arial"/>
          <w:sz w:val="18"/>
          <w:szCs w:val="18"/>
        </w:rPr>
      </w:pPr>
      <w:r w:rsidRPr="00C37044">
        <w:rPr>
          <w:rFonts w:cs="Arial"/>
          <w:sz w:val="18"/>
          <w:szCs w:val="18"/>
        </w:rPr>
        <w:t>Les élèves inscrits à la garderie doivent respecter les règles élémentaires de la discipline et de la vie en collectivité. Tous manquements aux règles de vie seront notifiés dans un registre. Ce registre est confié à Monsieur le Maire chaque fin de semaine. En fonction des fautes et de leur nombre, les parents seront convoqués à la mairie avec leur enfant pour en être informés. Si les fautes sont jugées trop graves ou répétées, une exclusion temporaire ou définitive pourra être décidée.</w:t>
      </w:r>
    </w:p>
    <w:p w:rsidR="00530CE1" w:rsidRPr="00C37044" w:rsidRDefault="00530CE1" w:rsidP="00530CE1">
      <w:pPr>
        <w:tabs>
          <w:tab w:val="left" w:pos="1011"/>
          <w:tab w:val="left" w:pos="3007"/>
          <w:tab w:val="left" w:pos="3827"/>
        </w:tabs>
        <w:jc w:val="both"/>
        <w:rPr>
          <w:rFonts w:cs="Arial"/>
          <w:b/>
          <w:sz w:val="18"/>
          <w:szCs w:val="18"/>
          <w:u w:val="single"/>
        </w:rPr>
      </w:pPr>
    </w:p>
    <w:p w:rsidR="00530CE1" w:rsidRPr="00C37044" w:rsidRDefault="00530CE1" w:rsidP="00530CE1">
      <w:pPr>
        <w:tabs>
          <w:tab w:val="left" w:pos="1011"/>
          <w:tab w:val="left" w:pos="3007"/>
          <w:tab w:val="left" w:pos="3827"/>
        </w:tabs>
        <w:jc w:val="both"/>
        <w:rPr>
          <w:rFonts w:cs="Arial"/>
          <w:sz w:val="18"/>
          <w:szCs w:val="18"/>
        </w:rPr>
      </w:pPr>
      <w:r w:rsidRPr="00C37044">
        <w:rPr>
          <w:rFonts w:cs="Arial"/>
          <w:b/>
          <w:sz w:val="18"/>
          <w:szCs w:val="18"/>
          <w:u w:val="single"/>
        </w:rPr>
        <w:t>Article 8 </w:t>
      </w:r>
      <w:r w:rsidRPr="00C37044">
        <w:rPr>
          <w:rFonts w:cs="Arial"/>
          <w:b/>
          <w:sz w:val="18"/>
          <w:szCs w:val="18"/>
        </w:rPr>
        <w:t xml:space="preserve">: Observation du règlement et remarques : </w:t>
      </w:r>
      <w:r w:rsidRPr="00C37044">
        <w:rPr>
          <w:rFonts w:cs="Arial"/>
          <w:sz w:val="18"/>
          <w:szCs w:val="18"/>
        </w:rPr>
        <w:t>Le fait d’inscrire un enfant à la garderie implique l’acception du présent règlement. Les parents sont invités à observer les conditions de ce règlement qui n’est édicté que dans le seul souci d’offrir aux enfants le meilleur accueil possible.</w:t>
      </w:r>
    </w:p>
    <w:p w:rsidR="00530CE1" w:rsidRDefault="001D0977" w:rsidP="00530CE1">
      <w:pPr>
        <w:tabs>
          <w:tab w:val="left" w:pos="1011"/>
          <w:tab w:val="left" w:pos="3007"/>
          <w:tab w:val="left" w:pos="3827"/>
        </w:tabs>
        <w:jc w:val="both"/>
        <w:rPr>
          <w:rFonts w:cs="Arial"/>
          <w:sz w:val="18"/>
          <w:szCs w:val="18"/>
        </w:rPr>
      </w:pPr>
      <w:r w:rsidRPr="00C37044">
        <w:rPr>
          <w:rFonts w:cs="Arial"/>
          <w:b/>
          <w:noProof/>
          <w:sz w:val="18"/>
          <w:szCs w:val="18"/>
        </w:rPr>
        <w:drawing>
          <wp:anchor distT="0" distB="0" distL="114300" distR="114300" simplePos="0" relativeHeight="251659264" behindDoc="0" locked="0" layoutInCell="1" allowOverlap="1" wp14:anchorId="457E1186" wp14:editId="10731634">
            <wp:simplePos x="0" y="0"/>
            <wp:positionH relativeFrom="column">
              <wp:posOffset>5046345</wp:posOffset>
            </wp:positionH>
            <wp:positionV relativeFrom="paragraph">
              <wp:posOffset>243840</wp:posOffset>
            </wp:positionV>
            <wp:extent cx="800100" cy="771525"/>
            <wp:effectExtent l="0" t="0" r="0" b="0"/>
            <wp:wrapNone/>
            <wp:docPr id="3" name="Image 3" descr="tam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mpon"/>
                    <pic:cNvPicPr>
                      <a:picLocks noChangeAspect="1" noChangeArrowheads="1"/>
                    </pic:cNvPicPr>
                  </pic:nvPicPr>
                  <pic:blipFill>
                    <a:blip r:embed="rId8" cstate="print"/>
                    <a:srcRect/>
                    <a:stretch>
                      <a:fillRect/>
                    </a:stretch>
                  </pic:blipFill>
                  <pic:spPr bwMode="auto">
                    <a:xfrm>
                      <a:off x="0" y="0"/>
                      <a:ext cx="800100" cy="771525"/>
                    </a:xfrm>
                    <a:prstGeom prst="rect">
                      <a:avLst/>
                    </a:prstGeom>
                    <a:noFill/>
                    <a:ln w="9525">
                      <a:noFill/>
                      <a:miter lim="800000"/>
                      <a:headEnd/>
                      <a:tailEnd/>
                    </a:ln>
                  </pic:spPr>
                </pic:pic>
              </a:graphicData>
            </a:graphic>
          </wp:anchor>
        </w:drawing>
      </w:r>
      <w:r w:rsidR="00530CE1" w:rsidRPr="00C37044">
        <w:rPr>
          <w:rFonts w:cs="Arial"/>
          <w:sz w:val="18"/>
          <w:szCs w:val="18"/>
        </w:rPr>
        <w:t>Ce règlement prendra effet au début de chaque rentrée scolaire, et est susceptible d’être modifié à tout moment, suivant les décisions du Conseil Municipal.</w:t>
      </w:r>
    </w:p>
    <w:p w:rsidR="001D0977" w:rsidRDefault="001D0977" w:rsidP="00530CE1">
      <w:pPr>
        <w:tabs>
          <w:tab w:val="left" w:pos="1011"/>
          <w:tab w:val="left" w:pos="3007"/>
          <w:tab w:val="left" w:pos="3827"/>
        </w:tabs>
        <w:jc w:val="both"/>
        <w:rPr>
          <w:rFonts w:cs="Arial"/>
          <w:sz w:val="18"/>
          <w:szCs w:val="18"/>
        </w:rPr>
      </w:pPr>
    </w:p>
    <w:p w:rsidR="001D0977" w:rsidRDefault="001D0977" w:rsidP="001D0977">
      <w:pPr>
        <w:tabs>
          <w:tab w:val="left" w:pos="1011"/>
          <w:tab w:val="left" w:pos="3007"/>
          <w:tab w:val="left" w:pos="3827"/>
        </w:tabs>
        <w:jc w:val="both"/>
        <w:rPr>
          <w:rFonts w:cs="Arial"/>
          <w:b/>
          <w:sz w:val="18"/>
          <w:szCs w:val="18"/>
        </w:rPr>
      </w:pPr>
      <w:r>
        <w:rPr>
          <w:rFonts w:cs="Arial"/>
          <w:b/>
          <w:sz w:val="18"/>
          <w:szCs w:val="18"/>
          <w:u w:val="single"/>
        </w:rPr>
        <w:t xml:space="preserve">Identité de l’élève : </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u w:val="single"/>
        </w:rPr>
        <w:t>Le Maire</w:t>
      </w:r>
      <w:r>
        <w:rPr>
          <w:rFonts w:cs="Arial"/>
          <w:b/>
          <w:sz w:val="18"/>
          <w:szCs w:val="18"/>
        </w:rPr>
        <w:tab/>
      </w:r>
      <w:r>
        <w:rPr>
          <w:rFonts w:cs="Arial"/>
          <w:b/>
          <w:sz w:val="18"/>
          <w:szCs w:val="18"/>
        </w:rPr>
        <w:tab/>
      </w:r>
    </w:p>
    <w:p w:rsidR="0028284F" w:rsidRPr="0028284F" w:rsidRDefault="001D0977" w:rsidP="001D0977">
      <w:pPr>
        <w:tabs>
          <w:tab w:val="left" w:pos="1011"/>
          <w:tab w:val="left" w:pos="3007"/>
          <w:tab w:val="left" w:pos="3827"/>
        </w:tabs>
        <w:jc w:val="both"/>
        <w:rPr>
          <w:rFonts w:cs="Arial"/>
          <w:b/>
          <w:sz w:val="18"/>
          <w:szCs w:val="18"/>
        </w:rPr>
      </w:pPr>
      <w:r>
        <w:rPr>
          <w:rFonts w:cs="Arial"/>
          <w:b/>
          <w:sz w:val="18"/>
          <w:szCs w:val="18"/>
        </w:rPr>
        <w:t xml:space="preserve">Nom : </w:t>
      </w:r>
      <w:r>
        <w:rPr>
          <w:rFonts w:cs="Arial"/>
          <w:sz w:val="18"/>
          <w:szCs w:val="18"/>
        </w:rPr>
        <w:t>……………………………</w:t>
      </w:r>
      <w:r w:rsidR="0028284F">
        <w:rPr>
          <w:rFonts w:cs="Arial"/>
          <w:sz w:val="18"/>
          <w:szCs w:val="18"/>
        </w:rPr>
        <w:tab/>
      </w:r>
      <w:r w:rsidR="0028284F">
        <w:rPr>
          <w:rFonts w:cs="Arial"/>
          <w:sz w:val="18"/>
          <w:szCs w:val="18"/>
        </w:rPr>
        <w:tab/>
      </w:r>
      <w:r w:rsidR="0028284F">
        <w:rPr>
          <w:rFonts w:cs="Arial"/>
          <w:sz w:val="18"/>
          <w:szCs w:val="18"/>
        </w:rPr>
        <w:tab/>
      </w:r>
      <w:r w:rsidR="0028284F">
        <w:rPr>
          <w:rFonts w:cs="Arial"/>
          <w:sz w:val="18"/>
          <w:szCs w:val="18"/>
        </w:rPr>
        <w:tab/>
      </w:r>
      <w:r w:rsidR="0028284F">
        <w:rPr>
          <w:rFonts w:cs="Arial"/>
          <w:sz w:val="18"/>
          <w:szCs w:val="18"/>
        </w:rPr>
        <w:tab/>
      </w:r>
      <w:r w:rsidR="0028284F">
        <w:rPr>
          <w:rFonts w:cs="Arial"/>
          <w:sz w:val="18"/>
          <w:szCs w:val="18"/>
        </w:rPr>
        <w:tab/>
      </w:r>
      <w:r w:rsidR="0028284F" w:rsidRPr="0028284F">
        <w:rPr>
          <w:rFonts w:cs="Arial"/>
          <w:b/>
          <w:sz w:val="18"/>
          <w:szCs w:val="18"/>
        </w:rPr>
        <w:t>Jackie FERRE</w:t>
      </w:r>
    </w:p>
    <w:p w:rsidR="001D0977" w:rsidRDefault="001D0977" w:rsidP="001D0977">
      <w:pPr>
        <w:tabs>
          <w:tab w:val="left" w:pos="1011"/>
          <w:tab w:val="left" w:pos="3007"/>
          <w:tab w:val="left" w:pos="3827"/>
        </w:tabs>
        <w:jc w:val="both"/>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b/>
          <w:sz w:val="18"/>
          <w:szCs w:val="18"/>
        </w:rPr>
        <w:tab/>
      </w:r>
    </w:p>
    <w:p w:rsidR="001D0977" w:rsidRDefault="001D0977" w:rsidP="001D0977">
      <w:pPr>
        <w:tabs>
          <w:tab w:val="left" w:pos="1011"/>
          <w:tab w:val="left" w:pos="3007"/>
          <w:tab w:val="center" w:pos="4320"/>
        </w:tabs>
        <w:jc w:val="both"/>
        <w:rPr>
          <w:rFonts w:cs="Arial"/>
          <w:sz w:val="18"/>
          <w:szCs w:val="18"/>
        </w:rPr>
      </w:pPr>
      <w:r>
        <w:rPr>
          <w:rFonts w:cs="Arial"/>
          <w:b/>
          <w:sz w:val="18"/>
          <w:szCs w:val="18"/>
        </w:rPr>
        <w:t xml:space="preserve">Prénom : </w:t>
      </w:r>
      <w:r>
        <w:rPr>
          <w:rFonts w:cs="Arial"/>
          <w:sz w:val="18"/>
          <w:szCs w:val="18"/>
        </w:rPr>
        <w:t>…………………………</w:t>
      </w:r>
      <w:r>
        <w:rPr>
          <w:rFonts w:cs="Arial"/>
          <w:sz w:val="18"/>
          <w:szCs w:val="18"/>
        </w:rPr>
        <w:tab/>
      </w:r>
      <w:r w:rsidR="0028284F">
        <w:rPr>
          <w:rFonts w:cs="Arial"/>
          <w:sz w:val="18"/>
          <w:szCs w:val="18"/>
        </w:rPr>
        <w:tab/>
      </w:r>
      <w:r w:rsidR="0028284F">
        <w:rPr>
          <w:rFonts w:cs="Arial"/>
          <w:sz w:val="18"/>
          <w:szCs w:val="18"/>
        </w:rPr>
        <w:tab/>
      </w:r>
      <w:r w:rsidR="0028284F">
        <w:rPr>
          <w:rFonts w:cs="Arial"/>
          <w:sz w:val="18"/>
          <w:szCs w:val="18"/>
        </w:rPr>
        <w:tab/>
      </w:r>
      <w:r w:rsidR="0028284F">
        <w:rPr>
          <w:rFonts w:cs="Arial"/>
          <w:sz w:val="18"/>
          <w:szCs w:val="18"/>
        </w:rPr>
        <w:tab/>
      </w:r>
    </w:p>
    <w:p w:rsidR="001D0977" w:rsidRDefault="001D0977" w:rsidP="001D0977">
      <w:pPr>
        <w:tabs>
          <w:tab w:val="left" w:pos="1011"/>
          <w:tab w:val="left" w:pos="3007"/>
          <w:tab w:val="center" w:pos="4320"/>
        </w:tabs>
        <w:jc w:val="both"/>
        <w:rPr>
          <w:rFonts w:cs="Arial"/>
          <w:sz w:val="18"/>
          <w:szCs w:val="18"/>
        </w:rPr>
      </w:pPr>
    </w:p>
    <w:p w:rsidR="00F75244" w:rsidRDefault="001D0977" w:rsidP="001D0977">
      <w:pPr>
        <w:tabs>
          <w:tab w:val="left" w:pos="1011"/>
          <w:tab w:val="left" w:pos="3007"/>
          <w:tab w:val="center" w:pos="4320"/>
        </w:tabs>
        <w:jc w:val="both"/>
        <w:rPr>
          <w:rFonts w:cs="Arial"/>
          <w:sz w:val="18"/>
          <w:szCs w:val="18"/>
        </w:rPr>
      </w:pPr>
      <w:r>
        <w:rPr>
          <w:rFonts w:cs="Arial"/>
          <w:b/>
          <w:sz w:val="18"/>
          <w:szCs w:val="18"/>
        </w:rPr>
        <w:t>Les parents</w:t>
      </w:r>
      <w:r>
        <w:rPr>
          <w:rFonts w:cs="Arial"/>
          <w:sz w:val="18"/>
          <w:szCs w:val="18"/>
        </w:rPr>
        <w:t xml:space="preserve"> </w:t>
      </w:r>
    </w:p>
    <w:p w:rsidR="001D0977" w:rsidRDefault="001D0977" w:rsidP="001D0977">
      <w:pPr>
        <w:tabs>
          <w:tab w:val="left" w:pos="1011"/>
          <w:tab w:val="left" w:pos="3007"/>
          <w:tab w:val="center" w:pos="4320"/>
        </w:tabs>
        <w:jc w:val="both"/>
        <w:rPr>
          <w:rFonts w:cs="Arial"/>
          <w:sz w:val="18"/>
          <w:szCs w:val="18"/>
        </w:rPr>
      </w:pPr>
      <w:r>
        <w:rPr>
          <w:rFonts w:cs="Arial"/>
          <w:sz w:val="18"/>
          <w:szCs w:val="18"/>
        </w:rPr>
        <w:t>(</w:t>
      </w:r>
      <w:proofErr w:type="gramStart"/>
      <w:r>
        <w:rPr>
          <w:rFonts w:cs="Arial"/>
          <w:sz w:val="18"/>
          <w:szCs w:val="18"/>
        </w:rPr>
        <w:t>faire</w:t>
      </w:r>
      <w:proofErr w:type="gramEnd"/>
      <w:r>
        <w:rPr>
          <w:rFonts w:cs="Arial"/>
          <w:sz w:val="18"/>
          <w:szCs w:val="18"/>
        </w:rPr>
        <w:t xml:space="preserve"> précéder la signature de la mention « lu et approuvé »)</w:t>
      </w:r>
    </w:p>
    <w:p w:rsidR="001D0977" w:rsidRPr="00C37044" w:rsidRDefault="001D0977" w:rsidP="00530CE1">
      <w:pPr>
        <w:tabs>
          <w:tab w:val="left" w:pos="1011"/>
          <w:tab w:val="left" w:pos="3007"/>
          <w:tab w:val="left" w:pos="3827"/>
        </w:tabs>
        <w:jc w:val="both"/>
        <w:rPr>
          <w:rFonts w:cs="Arial"/>
          <w:sz w:val="18"/>
          <w:szCs w:val="18"/>
        </w:rPr>
      </w:pPr>
    </w:p>
    <w:p w:rsidR="00530CE1" w:rsidRPr="00C37044" w:rsidRDefault="00530CE1" w:rsidP="00530CE1">
      <w:pPr>
        <w:tabs>
          <w:tab w:val="left" w:pos="1011"/>
          <w:tab w:val="left" w:pos="3007"/>
          <w:tab w:val="left" w:pos="3827"/>
        </w:tabs>
        <w:jc w:val="both"/>
        <w:rPr>
          <w:rFonts w:cs="Arial"/>
          <w:b/>
          <w:sz w:val="18"/>
          <w:szCs w:val="18"/>
          <w:u w:val="single"/>
        </w:rPr>
      </w:pPr>
    </w:p>
    <w:p w:rsidR="00530CE1" w:rsidRPr="00C37044" w:rsidRDefault="00530CE1" w:rsidP="00530CE1">
      <w:pPr>
        <w:tabs>
          <w:tab w:val="left" w:pos="1011"/>
          <w:tab w:val="left" w:pos="3007"/>
          <w:tab w:val="left" w:pos="3827"/>
        </w:tabs>
        <w:jc w:val="both"/>
        <w:rPr>
          <w:rFonts w:cs="Arial"/>
          <w:b/>
          <w:sz w:val="18"/>
          <w:szCs w:val="18"/>
          <w:u w:val="single"/>
        </w:rPr>
      </w:pPr>
    </w:p>
    <w:p w:rsidR="00425CEB" w:rsidRPr="00C37044" w:rsidRDefault="00530CE1" w:rsidP="001D0977">
      <w:pPr>
        <w:tabs>
          <w:tab w:val="left" w:pos="1011"/>
          <w:tab w:val="left" w:pos="3007"/>
          <w:tab w:val="left" w:pos="3827"/>
        </w:tabs>
        <w:jc w:val="both"/>
        <w:rPr>
          <w:rFonts w:cs="Arial"/>
          <w:sz w:val="18"/>
          <w:szCs w:val="18"/>
        </w:rPr>
      </w:pPr>
      <w:r w:rsidRPr="00C37044">
        <w:rPr>
          <w:rFonts w:cs="Arial"/>
          <w:b/>
          <w:sz w:val="18"/>
          <w:szCs w:val="18"/>
        </w:rPr>
        <w:tab/>
      </w:r>
      <w:r w:rsidRPr="00C37044">
        <w:rPr>
          <w:rFonts w:cs="Arial"/>
          <w:b/>
          <w:sz w:val="18"/>
          <w:szCs w:val="18"/>
        </w:rPr>
        <w:tab/>
      </w:r>
      <w:r w:rsidRPr="00C37044">
        <w:rPr>
          <w:rFonts w:cs="Arial"/>
          <w:b/>
          <w:sz w:val="18"/>
          <w:szCs w:val="18"/>
        </w:rPr>
        <w:tab/>
      </w:r>
      <w:r w:rsidRPr="00C37044">
        <w:rPr>
          <w:rFonts w:cs="Arial"/>
          <w:b/>
          <w:sz w:val="18"/>
          <w:szCs w:val="18"/>
        </w:rPr>
        <w:tab/>
      </w:r>
    </w:p>
    <w:p w:rsidR="00425CEB" w:rsidRPr="00C37044" w:rsidRDefault="00425CEB" w:rsidP="00425CEB">
      <w:pPr>
        <w:jc w:val="both"/>
        <w:rPr>
          <w:rFonts w:cs="Arial"/>
          <w:sz w:val="18"/>
          <w:szCs w:val="18"/>
        </w:rPr>
      </w:pPr>
    </w:p>
    <w:sectPr w:rsidR="00425CEB" w:rsidRPr="00C37044" w:rsidSect="00425CEB">
      <w:headerReference w:type="default" r:id="rId9"/>
      <w:footerReference w:type="default" r:id="rId10"/>
      <w:headerReference w:type="first" r:id="rId11"/>
      <w:footerReference w:type="first" r:id="rId12"/>
      <w:type w:val="continuous"/>
      <w:pgSz w:w="11906" w:h="16838" w:code="9"/>
      <w:pgMar w:top="539" w:right="992" w:bottom="1276" w:left="340" w:header="284" w:footer="414" w:gutter="14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C41" w:rsidRDefault="00632C41">
      <w:r>
        <w:separator/>
      </w:r>
    </w:p>
  </w:endnote>
  <w:endnote w:type="continuationSeparator" w:id="0">
    <w:p w:rsidR="00632C41" w:rsidRDefault="0063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802" w:rsidRPr="00EE189A" w:rsidRDefault="00333802" w:rsidP="003C1AD3">
    <w:pPr>
      <w:pStyle w:val="Pieddepage"/>
      <w:pBdr>
        <w:top w:val="single" w:sz="4" w:space="1" w:color="76923C" w:themeColor="accent3" w:themeShade="BF"/>
      </w:pBdr>
      <w:shd w:val="clear" w:color="auto" w:fill="ECCDCC"/>
      <w:ind w:left="-1418" w:right="-142"/>
      <w:jc w:val="center"/>
      <w:rPr>
        <w:rFonts w:asciiTheme="minorHAnsi" w:hAnsiTheme="minorHAnsi" w:cstheme="minorHAnsi"/>
      </w:rPr>
    </w:pPr>
    <w:r w:rsidRPr="00EE189A">
      <w:rPr>
        <w:rFonts w:asciiTheme="minorHAnsi" w:hAnsiTheme="minorHAnsi" w:cstheme="minorHAnsi"/>
      </w:rPr>
      <w:t>MAIRIE – 18 rue de la Mairie – 28360 PRUNAY-LE-GILLON</w:t>
    </w:r>
  </w:p>
  <w:p w:rsidR="00333802" w:rsidRDefault="00333802" w:rsidP="003C1AD3">
    <w:pPr>
      <w:pStyle w:val="Pieddepage"/>
      <w:shd w:val="clear" w:color="auto" w:fill="F2DBDB" w:themeFill="accent2" w:themeFillTint="33"/>
      <w:tabs>
        <w:tab w:val="clear" w:pos="9072"/>
        <w:tab w:val="right" w:pos="9180"/>
      </w:tabs>
      <w:ind w:left="-1418" w:right="-142"/>
      <w:jc w:val="center"/>
      <w:rPr>
        <w:sz w:val="20"/>
        <w:szCs w:val="20"/>
      </w:rPr>
    </w:pPr>
    <w:r w:rsidRPr="00EE189A">
      <w:rPr>
        <w:rFonts w:asciiTheme="minorHAnsi" w:hAnsiTheme="minorHAnsi" w:cstheme="minorHAnsi"/>
      </w:rPr>
      <w:t xml:space="preserve">Téléphone : 02 37 25 72 24 – Télécopie : 02 37 25 21 97 - Courrier électronique : </w:t>
    </w:r>
    <w:hyperlink r:id="rId1" w:history="1">
      <w:r w:rsidRPr="00EE189A">
        <w:rPr>
          <w:rStyle w:val="Lienhypertexte"/>
          <w:rFonts w:asciiTheme="minorHAnsi" w:hAnsiTheme="minorHAnsi" w:cstheme="minorHAnsi"/>
          <w:color w:val="auto"/>
          <w:u w:val="none"/>
        </w:rPr>
        <w:t>mairie@prunay-le-gillon.fr</w:t>
      </w:r>
    </w:hyperlink>
    <w:r w:rsidRPr="003628D4">
      <w:rPr>
        <w:sz w:val="20"/>
        <w:szCs w:val="20"/>
      </w:rPr>
      <w:t xml:space="preserve"> </w:t>
    </w:r>
  </w:p>
  <w:p w:rsidR="00333802" w:rsidRPr="00333802" w:rsidRDefault="00333802" w:rsidP="002B28EF">
    <w:pPr>
      <w:pStyle w:val="NormalWeb"/>
      <w:spacing w:before="0" w:beforeAutospacing="0" w:after="0" w:afterAutospacing="0"/>
      <w:ind w:left="-1276" w:right="-142"/>
      <w:jc w:val="center"/>
      <w:rPr>
        <w:sz w:val="14"/>
      </w:rPr>
    </w:pPr>
    <w:r w:rsidRPr="00107575">
      <w:rPr>
        <w:rFonts w:asciiTheme="minorHAnsi" w:hAnsi="Calibri" w:cstheme="minorBidi"/>
        <w:kern w:val="24"/>
        <w:sz w:val="22"/>
        <w:szCs w:val="40"/>
      </w:rPr>
      <w:t>Site Internet : www.prunay-le-gillon.fr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495" w:rsidRPr="00EE189A" w:rsidRDefault="00253D8B" w:rsidP="00253D8B">
    <w:pPr>
      <w:pStyle w:val="Pieddepage"/>
      <w:pBdr>
        <w:top w:val="single" w:sz="4" w:space="1" w:color="76923C" w:themeColor="accent3" w:themeShade="BF"/>
      </w:pBdr>
      <w:shd w:val="clear" w:color="auto" w:fill="F2DBDB" w:themeFill="accent2" w:themeFillTint="33"/>
      <w:tabs>
        <w:tab w:val="clear" w:pos="4536"/>
        <w:tab w:val="center" w:pos="0"/>
      </w:tabs>
      <w:ind w:left="-709" w:right="-142" w:firstLine="1"/>
      <w:rPr>
        <w:rFonts w:asciiTheme="minorHAnsi" w:hAnsiTheme="minorHAnsi" w:cstheme="minorHAnsi"/>
      </w:rPr>
    </w:pPr>
    <w:r>
      <w:rPr>
        <w:noProof/>
      </w:rPr>
      <w:drawing>
        <wp:anchor distT="0" distB="0" distL="114300" distR="114300" simplePos="0" relativeHeight="251670528" behindDoc="0" locked="0" layoutInCell="1" allowOverlap="1">
          <wp:simplePos x="0" y="0"/>
          <wp:positionH relativeFrom="column">
            <wp:posOffset>5700395</wp:posOffset>
          </wp:positionH>
          <wp:positionV relativeFrom="paragraph">
            <wp:posOffset>-19685</wp:posOffset>
          </wp:positionV>
          <wp:extent cx="733425" cy="733425"/>
          <wp:effectExtent l="0" t="0" r="0" b="0"/>
          <wp:wrapNone/>
          <wp:docPr id="4" name="Image 4" descr="D:\s057882\Mes Documents\Mes images\contact J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057882\Mes Documents\Mes images\contact JF.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sidR="00901495" w:rsidRPr="00EE189A">
      <w:rPr>
        <w:rFonts w:asciiTheme="minorHAnsi" w:hAnsiTheme="minorHAnsi" w:cstheme="minorHAnsi"/>
      </w:rPr>
      <w:t>MAIRIE – 18 rue de la Mairie – 28360 PRUNAY-LE-GILLON</w:t>
    </w:r>
  </w:p>
  <w:p w:rsidR="008E4F6F" w:rsidRDefault="00901495" w:rsidP="00253D8B">
    <w:pPr>
      <w:pStyle w:val="Pieddepage"/>
      <w:shd w:val="clear" w:color="auto" w:fill="F2DBDB" w:themeFill="accent2" w:themeFillTint="33"/>
      <w:tabs>
        <w:tab w:val="clear" w:pos="4536"/>
        <w:tab w:val="clear" w:pos="9072"/>
        <w:tab w:val="right" w:pos="9180"/>
      </w:tabs>
      <w:ind w:left="-709" w:right="-142" w:firstLine="1"/>
      <w:rPr>
        <w:rFonts w:asciiTheme="minorHAnsi" w:hAnsiTheme="minorHAnsi" w:cstheme="minorHAnsi"/>
      </w:rPr>
    </w:pPr>
    <w:r w:rsidRPr="00EE189A">
      <w:rPr>
        <w:rFonts w:asciiTheme="minorHAnsi" w:hAnsiTheme="minorHAnsi" w:cstheme="minorHAnsi"/>
      </w:rPr>
      <w:t xml:space="preserve">Téléphone : 02 37 25 72 24 – Télécopie : 02 37 25 21 97 </w:t>
    </w:r>
    <w:r w:rsidR="008E4F6F">
      <w:rPr>
        <w:rFonts w:asciiTheme="minorHAnsi" w:hAnsiTheme="minorHAnsi" w:cstheme="minorHAnsi"/>
      </w:rPr>
      <w:t>–</w:t>
    </w:r>
    <w:r w:rsidR="0069385F">
      <w:rPr>
        <w:rFonts w:asciiTheme="minorHAnsi" w:hAnsiTheme="minorHAnsi" w:cstheme="minorHAnsi"/>
      </w:rPr>
      <w:t xml:space="preserve">                                                                                   1/2</w:t>
    </w:r>
    <w:r w:rsidR="00E82E4B">
      <w:rPr>
        <w:rFonts w:asciiTheme="minorHAnsi" w:hAnsiTheme="minorHAnsi" w:cstheme="minorHAnsi"/>
      </w:rPr>
      <w:tab/>
    </w:r>
    <w:r w:rsidR="00E82E4B">
      <w:rPr>
        <w:rFonts w:asciiTheme="minorHAnsi" w:hAnsiTheme="minorHAnsi" w:cstheme="minorHAnsi"/>
      </w:rPr>
      <w:tab/>
    </w:r>
  </w:p>
  <w:p w:rsidR="00107575" w:rsidRPr="00253D8B" w:rsidRDefault="00901495" w:rsidP="00253D8B">
    <w:pPr>
      <w:pStyle w:val="Pieddepage"/>
      <w:shd w:val="clear" w:color="auto" w:fill="F2DBDB" w:themeFill="accent2" w:themeFillTint="33"/>
      <w:tabs>
        <w:tab w:val="clear" w:pos="9072"/>
        <w:tab w:val="right" w:pos="9180"/>
      </w:tabs>
      <w:ind w:left="-709" w:right="-142" w:firstLine="1"/>
      <w:rPr>
        <w:sz w:val="20"/>
        <w:szCs w:val="20"/>
      </w:rPr>
    </w:pPr>
    <w:r w:rsidRPr="00EE189A">
      <w:rPr>
        <w:rFonts w:asciiTheme="minorHAnsi" w:hAnsiTheme="minorHAnsi" w:cstheme="minorHAnsi"/>
      </w:rPr>
      <w:t xml:space="preserve">Courrier électronique : </w:t>
    </w:r>
    <w:hyperlink r:id="rId2" w:history="1">
      <w:r w:rsidRPr="00EE189A">
        <w:rPr>
          <w:rStyle w:val="Lienhypertexte"/>
          <w:rFonts w:asciiTheme="minorHAnsi" w:hAnsiTheme="minorHAnsi" w:cstheme="minorHAnsi"/>
          <w:color w:val="auto"/>
          <w:u w:val="none"/>
        </w:rPr>
        <w:t>mairie@prunay-le-gillon.fr</w:t>
      </w:r>
    </w:hyperlink>
    <w:r w:rsidR="00253D8B">
      <w:rPr>
        <w:rStyle w:val="Lienhypertexte"/>
        <w:rFonts w:asciiTheme="minorHAnsi" w:hAnsiTheme="minorHAnsi" w:cstheme="minorHAnsi"/>
        <w:color w:val="auto"/>
        <w:u w:val="none"/>
      </w:rPr>
      <w:t xml:space="preserve"> - </w:t>
    </w:r>
    <w:r w:rsidR="00107575" w:rsidRPr="00107575">
      <w:rPr>
        <w:rFonts w:asciiTheme="minorHAnsi" w:hAnsi="Calibri" w:cstheme="minorBidi"/>
        <w:kern w:val="24"/>
        <w:szCs w:val="40"/>
      </w:rPr>
      <w:t>Site Internet : www</w:t>
    </w:r>
    <w:r w:rsidR="008E4F6F">
      <w:rPr>
        <w:rFonts w:asciiTheme="minorHAnsi" w:hAnsi="Calibri" w:cstheme="minorBidi"/>
        <w:kern w:val="24"/>
        <w:szCs w:val="40"/>
      </w:rPr>
      <w:t>.</w:t>
    </w:r>
    <w:r w:rsidR="00107575" w:rsidRPr="00107575">
      <w:rPr>
        <w:rFonts w:asciiTheme="minorHAnsi" w:hAnsi="Calibri" w:cstheme="minorBidi"/>
        <w:kern w:val="24"/>
        <w:szCs w:val="40"/>
      </w:rPr>
      <w:t>prunay-le-gillon.fr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C41" w:rsidRDefault="00632C41">
      <w:r>
        <w:separator/>
      </w:r>
    </w:p>
  </w:footnote>
  <w:footnote w:type="continuationSeparator" w:id="0">
    <w:p w:rsidR="00632C41" w:rsidRDefault="00632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802" w:rsidRDefault="00207A0E" w:rsidP="00333802">
    <w:pPr>
      <w:ind w:left="-1418" w:right="-852"/>
      <w:rPr>
        <w:rFonts w:asciiTheme="minorHAnsi" w:hAnsiTheme="minorHAnsi" w:cstheme="minorHAnsi"/>
        <w:b/>
        <w:color w:val="000080"/>
        <w:sz w:val="40"/>
        <w:szCs w:val="40"/>
      </w:rPr>
    </w:pPr>
    <w:r>
      <w:rPr>
        <w:noProof/>
      </w:rPr>
      <w:pict>
        <v:shapetype id="_x0000_t202" coordsize="21600,21600" o:spt="202" path="m,l,21600r21600,l21600,xe">
          <v:stroke joinstyle="miter"/>
          <v:path gradientshapeok="t" o:connecttype="rect"/>
        </v:shapetype>
        <v:shape id="Text Box 6" o:spid="_x0000_s25603" type="#_x0000_t202" style="position:absolute;left:0;text-align:left;margin-left:345.3pt;margin-top:11pt;width:2in;height: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" stroked="f">
          <v:textbox inset="0,0,0,0">
            <w:txbxContent>
              <w:p w:rsidR="00333802" w:rsidRPr="00CB4A5E" w:rsidRDefault="00333802" w:rsidP="00333802">
                <w:pPr>
                  <w:rPr>
                    <w:rFonts w:asciiTheme="minorHAnsi" w:hAnsiTheme="minorHAnsi" w:cstheme="minorHAnsi"/>
                    <w:szCs w:val="20"/>
                  </w:rPr>
                </w:pPr>
                <w:r w:rsidRPr="00CB4A5E">
                  <w:rPr>
                    <w:rFonts w:asciiTheme="minorHAnsi" w:hAnsiTheme="minorHAnsi" w:cstheme="minorHAnsi"/>
                    <w:szCs w:val="20"/>
                  </w:rPr>
                  <w:t>Département d’Eure et Loir</w:t>
                </w:r>
              </w:p>
              <w:p w:rsidR="00333802" w:rsidRPr="00CB4A5E" w:rsidRDefault="00333802" w:rsidP="00333802">
                <w:pPr>
                  <w:rPr>
                    <w:rFonts w:asciiTheme="minorHAnsi" w:hAnsiTheme="minorHAnsi" w:cstheme="minorHAnsi"/>
                    <w:szCs w:val="20"/>
                  </w:rPr>
                </w:pPr>
                <w:r w:rsidRPr="00CB4A5E">
                  <w:rPr>
                    <w:rFonts w:asciiTheme="minorHAnsi" w:hAnsiTheme="minorHAnsi" w:cstheme="minorHAnsi"/>
                    <w:szCs w:val="20"/>
                  </w:rPr>
                  <w:t>Arrondissement de Chartres</w:t>
                </w:r>
              </w:p>
              <w:p w:rsidR="00333802" w:rsidRPr="00CB4A5E" w:rsidRDefault="00333802" w:rsidP="00333802">
                <w:pPr>
                  <w:rPr>
                    <w:rFonts w:asciiTheme="minorHAnsi" w:hAnsiTheme="minorHAnsi" w:cstheme="minorHAnsi"/>
                    <w:sz w:val="24"/>
                  </w:rPr>
                </w:pPr>
                <w:r w:rsidRPr="00CB4A5E">
                  <w:rPr>
                    <w:rFonts w:asciiTheme="minorHAnsi" w:hAnsiTheme="minorHAnsi" w:cstheme="minorHAnsi"/>
                    <w:szCs w:val="20"/>
                  </w:rPr>
                  <w:t>Canton de Chartres Sud</w:t>
                </w:r>
                <w:r w:rsidRPr="00CB4A5E">
                  <w:rPr>
                    <w:rFonts w:asciiTheme="minorHAnsi" w:hAnsiTheme="minorHAnsi" w:cstheme="minorHAnsi"/>
                    <w:sz w:val="24"/>
                  </w:rPr>
                  <w:t xml:space="preserve"> Est</w:t>
                </w:r>
              </w:p>
            </w:txbxContent>
          </v:textbox>
        </v:shape>
      </w:pict>
    </w:r>
    <w:r w:rsidR="00333802">
      <w:rPr>
        <w:rFonts w:asciiTheme="minorHAnsi" w:hAnsiTheme="minorHAnsi" w:cstheme="minorHAnsi"/>
        <w:b/>
        <w:noProof/>
        <w:color w:val="000080"/>
        <w:sz w:val="40"/>
        <w:szCs w:val="40"/>
      </w:rPr>
      <w:drawing>
        <wp:inline distT="0" distB="0" distL="0" distR="0">
          <wp:extent cx="4819015" cy="8166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1969" b="26009"/>
                  <a:stretch/>
                </pic:blipFill>
                <pic:spPr bwMode="auto">
                  <a:xfrm>
                    <a:off x="0" y="0"/>
                    <a:ext cx="4819015" cy="816610"/>
                  </a:xfrm>
                  <a:prstGeom prst="rect">
                    <a:avLst/>
                  </a:prstGeom>
                  <a:noFill/>
                  <a:ln>
                    <a:noFill/>
                  </a:ln>
                  <a:extLst>
                    <a:ext uri="{53640926-AAD7-44D8-BBD7-CCE9431645EC}">
                      <a14:shadowObscured xmlns:a14="http://schemas.microsoft.com/office/drawing/2010/main"/>
                    </a:ext>
                  </a:extLst>
                </pic:spPr>
              </pic:pic>
            </a:graphicData>
          </a:graphic>
        </wp:inline>
      </w:drawing>
    </w:r>
  </w:p>
  <w:p w:rsidR="00333802" w:rsidRDefault="00333802" w:rsidP="00333802">
    <w:pPr>
      <w:pStyle w:val="En-tte"/>
    </w:pPr>
  </w:p>
  <w:p w:rsidR="00901495" w:rsidRDefault="00901495">
    <w:pPr>
      <w:pStyle w:val="En-tte"/>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495" w:rsidRPr="00425CEB" w:rsidRDefault="00207A0E" w:rsidP="00425CEB">
    <w:pPr>
      <w:ind w:left="-1418" w:right="-852"/>
      <w:rPr>
        <w:rFonts w:asciiTheme="minorHAnsi" w:hAnsiTheme="minorHAnsi" w:cstheme="minorHAnsi"/>
        <w:b/>
        <w:color w:val="000080"/>
        <w:sz w:val="40"/>
        <w:szCs w:val="40"/>
      </w:rPr>
    </w:pPr>
    <w:r>
      <w:rPr>
        <w:noProof/>
      </w:rPr>
      <w:pict>
        <v:shapetype id="_x0000_t202" coordsize="21600,21600" o:spt="202" path="m,l,21600r21600,l21600,xe">
          <v:stroke joinstyle="miter"/>
          <v:path gradientshapeok="t" o:connecttype="rect"/>
        </v:shapetype>
        <v:shape id="_x0000_s25601" type="#_x0000_t202" style="position:absolute;left:0;text-align:left;margin-left:331.85pt;margin-top:12.05pt;width:178.5pt;height: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" stroked="f">
          <v:textbox style="mso-next-textbox:#_x0000_s25601" inset="0,0,0,0">
            <w:txbxContent>
              <w:p w:rsidR="003628D4" w:rsidRPr="00CB4A5E" w:rsidRDefault="003628D4" w:rsidP="00CB4A5E">
                <w:pPr>
                  <w:rPr>
                    <w:rFonts w:asciiTheme="minorHAnsi" w:hAnsiTheme="minorHAnsi" w:cstheme="minorHAnsi"/>
                    <w:szCs w:val="20"/>
                  </w:rPr>
                </w:pPr>
                <w:r w:rsidRPr="00CB4A5E">
                  <w:rPr>
                    <w:rFonts w:asciiTheme="minorHAnsi" w:hAnsiTheme="minorHAnsi" w:cstheme="minorHAnsi"/>
                    <w:szCs w:val="20"/>
                  </w:rPr>
                  <w:t xml:space="preserve">Département </w:t>
                </w:r>
                <w:r w:rsidR="00F521FA" w:rsidRPr="00CB4A5E">
                  <w:rPr>
                    <w:rFonts w:asciiTheme="minorHAnsi" w:hAnsiTheme="minorHAnsi" w:cstheme="minorHAnsi"/>
                    <w:szCs w:val="20"/>
                  </w:rPr>
                  <w:t>d’Eure</w:t>
                </w:r>
                <w:r w:rsidRPr="00CB4A5E">
                  <w:rPr>
                    <w:rFonts w:asciiTheme="minorHAnsi" w:hAnsiTheme="minorHAnsi" w:cstheme="minorHAnsi"/>
                    <w:szCs w:val="20"/>
                  </w:rPr>
                  <w:t xml:space="preserve"> et Loir</w:t>
                </w:r>
              </w:p>
              <w:p w:rsidR="003628D4" w:rsidRDefault="003628D4" w:rsidP="00CB4A5E">
                <w:pPr>
                  <w:rPr>
                    <w:rFonts w:asciiTheme="minorHAnsi" w:hAnsiTheme="minorHAnsi" w:cstheme="minorHAnsi"/>
                    <w:sz w:val="24"/>
                  </w:rPr>
                </w:pPr>
                <w:r w:rsidRPr="00CB4A5E">
                  <w:rPr>
                    <w:rFonts w:asciiTheme="minorHAnsi" w:hAnsiTheme="minorHAnsi" w:cstheme="minorHAnsi"/>
                    <w:szCs w:val="20"/>
                  </w:rPr>
                  <w:t>Canton de Chartres Sud</w:t>
                </w:r>
                <w:r w:rsidRPr="00CB4A5E">
                  <w:rPr>
                    <w:rFonts w:asciiTheme="minorHAnsi" w:hAnsiTheme="minorHAnsi" w:cstheme="minorHAnsi"/>
                    <w:sz w:val="24"/>
                  </w:rPr>
                  <w:t xml:space="preserve"> Est</w:t>
                </w:r>
              </w:p>
              <w:p w:rsidR="00B67CE2" w:rsidRPr="00CB4A5E" w:rsidRDefault="00B67CE2" w:rsidP="00CB4A5E">
                <w:pPr>
                  <w:rPr>
                    <w:rFonts w:asciiTheme="minorHAnsi" w:hAnsiTheme="minorHAnsi" w:cstheme="minorHAnsi"/>
                    <w:sz w:val="24"/>
                  </w:rPr>
                </w:pPr>
                <w:r>
                  <w:rPr>
                    <w:rFonts w:asciiTheme="minorHAnsi" w:hAnsiTheme="minorHAnsi" w:cstheme="minorHAnsi"/>
                    <w:sz w:val="24"/>
                  </w:rPr>
                  <w:t>Agglomération Chartres Métropole</w:t>
                </w:r>
              </w:p>
            </w:txbxContent>
          </v:textbox>
        </v:shape>
      </w:pict>
    </w:r>
    <w:r w:rsidR="002530FB">
      <w:rPr>
        <w:rFonts w:asciiTheme="minorHAnsi" w:hAnsiTheme="minorHAnsi" w:cstheme="minorHAnsi"/>
        <w:b/>
        <w:noProof/>
        <w:color w:val="000080"/>
        <w:sz w:val="40"/>
        <w:szCs w:val="40"/>
      </w:rPr>
      <w:drawing>
        <wp:inline distT="0" distB="0" distL="0" distR="0">
          <wp:extent cx="4819015" cy="81661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1969" b="26009"/>
                  <a:stretch/>
                </pic:blipFill>
                <pic:spPr bwMode="auto">
                  <a:xfrm>
                    <a:off x="0" y="0"/>
                    <a:ext cx="4819015" cy="816610"/>
                  </a:xfrm>
                  <a:prstGeom prst="rect">
                    <a:avLst/>
                  </a:prstGeom>
                  <a:noFill/>
                  <a:ln>
                    <a:noFill/>
                  </a:ln>
                  <a:extLst>
                    <a:ext uri="{53640926-AAD7-44D8-BBD7-CCE9431645EC}">
                      <a14:shadowObscured xmlns:a14="http://schemas.microsoft.com/office/drawing/2010/main"/>
                    </a:ext>
                  </a:extLst>
                </pic:spPr>
              </pic:pic>
            </a:graphicData>
          </a:graphic>
        </wp:inline>
      </w:drawing>
    </w:r>
    <w:r w:rsidR="00B67C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0AC5"/>
    <w:multiLevelType w:val="multilevel"/>
    <w:tmpl w:val="C616CD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11330C2"/>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8AB13BD"/>
    <w:multiLevelType w:val="multilevel"/>
    <w:tmpl w:val="040C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 w15:restartNumberingAfterBreak="0">
    <w:nsid w:val="1F106F51"/>
    <w:multiLevelType w:val="hybridMultilevel"/>
    <w:tmpl w:val="7FE2749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49F3244"/>
    <w:multiLevelType w:val="hybridMultilevel"/>
    <w:tmpl w:val="2AF66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0205E5"/>
    <w:multiLevelType w:val="multilevel"/>
    <w:tmpl w:val="8932A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8614B33"/>
    <w:multiLevelType w:val="multilevel"/>
    <w:tmpl w:val="4D7626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70C793E"/>
    <w:multiLevelType w:val="multilevel"/>
    <w:tmpl w:val="C616CD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7706FF5"/>
    <w:multiLevelType w:val="hybridMultilevel"/>
    <w:tmpl w:val="00FE5D00"/>
    <w:lvl w:ilvl="0" w:tplc="0694C034">
      <w:numFmt w:val="bullet"/>
      <w:lvlText w:val="-"/>
      <w:lvlJc w:val="left"/>
      <w:pPr>
        <w:tabs>
          <w:tab w:val="num" w:pos="1982"/>
        </w:tabs>
        <w:ind w:left="1982" w:hanging="360"/>
      </w:pPr>
      <w:rPr>
        <w:rFonts w:ascii="Arial" w:eastAsia="Times New Roman" w:hAnsi="Arial" w:cs="Arial" w:hint="default"/>
      </w:rPr>
    </w:lvl>
    <w:lvl w:ilvl="1" w:tplc="040C0003" w:tentative="1">
      <w:start w:val="1"/>
      <w:numFmt w:val="bullet"/>
      <w:lvlText w:val="o"/>
      <w:lvlJc w:val="left"/>
      <w:pPr>
        <w:tabs>
          <w:tab w:val="num" w:pos="2702"/>
        </w:tabs>
        <w:ind w:left="2702" w:hanging="360"/>
      </w:pPr>
      <w:rPr>
        <w:rFonts w:ascii="Courier New" w:hAnsi="Courier New" w:cs="Courier New" w:hint="default"/>
      </w:rPr>
    </w:lvl>
    <w:lvl w:ilvl="2" w:tplc="040C0005" w:tentative="1">
      <w:start w:val="1"/>
      <w:numFmt w:val="bullet"/>
      <w:lvlText w:val=""/>
      <w:lvlJc w:val="left"/>
      <w:pPr>
        <w:tabs>
          <w:tab w:val="num" w:pos="3422"/>
        </w:tabs>
        <w:ind w:left="3422" w:hanging="360"/>
      </w:pPr>
      <w:rPr>
        <w:rFonts w:ascii="Wingdings" w:hAnsi="Wingdings" w:hint="default"/>
      </w:rPr>
    </w:lvl>
    <w:lvl w:ilvl="3" w:tplc="040C0001" w:tentative="1">
      <w:start w:val="1"/>
      <w:numFmt w:val="bullet"/>
      <w:lvlText w:val=""/>
      <w:lvlJc w:val="left"/>
      <w:pPr>
        <w:tabs>
          <w:tab w:val="num" w:pos="4142"/>
        </w:tabs>
        <w:ind w:left="4142" w:hanging="360"/>
      </w:pPr>
      <w:rPr>
        <w:rFonts w:ascii="Symbol" w:hAnsi="Symbol" w:hint="default"/>
      </w:rPr>
    </w:lvl>
    <w:lvl w:ilvl="4" w:tplc="040C0003" w:tentative="1">
      <w:start w:val="1"/>
      <w:numFmt w:val="bullet"/>
      <w:lvlText w:val="o"/>
      <w:lvlJc w:val="left"/>
      <w:pPr>
        <w:tabs>
          <w:tab w:val="num" w:pos="4862"/>
        </w:tabs>
        <w:ind w:left="4862" w:hanging="360"/>
      </w:pPr>
      <w:rPr>
        <w:rFonts w:ascii="Courier New" w:hAnsi="Courier New" w:cs="Courier New" w:hint="default"/>
      </w:rPr>
    </w:lvl>
    <w:lvl w:ilvl="5" w:tplc="040C0005" w:tentative="1">
      <w:start w:val="1"/>
      <w:numFmt w:val="bullet"/>
      <w:lvlText w:val=""/>
      <w:lvlJc w:val="left"/>
      <w:pPr>
        <w:tabs>
          <w:tab w:val="num" w:pos="5582"/>
        </w:tabs>
        <w:ind w:left="5582" w:hanging="360"/>
      </w:pPr>
      <w:rPr>
        <w:rFonts w:ascii="Wingdings" w:hAnsi="Wingdings" w:hint="default"/>
      </w:rPr>
    </w:lvl>
    <w:lvl w:ilvl="6" w:tplc="040C0001" w:tentative="1">
      <w:start w:val="1"/>
      <w:numFmt w:val="bullet"/>
      <w:lvlText w:val=""/>
      <w:lvlJc w:val="left"/>
      <w:pPr>
        <w:tabs>
          <w:tab w:val="num" w:pos="6302"/>
        </w:tabs>
        <w:ind w:left="6302" w:hanging="360"/>
      </w:pPr>
      <w:rPr>
        <w:rFonts w:ascii="Symbol" w:hAnsi="Symbol" w:hint="default"/>
      </w:rPr>
    </w:lvl>
    <w:lvl w:ilvl="7" w:tplc="040C0003" w:tentative="1">
      <w:start w:val="1"/>
      <w:numFmt w:val="bullet"/>
      <w:lvlText w:val="o"/>
      <w:lvlJc w:val="left"/>
      <w:pPr>
        <w:tabs>
          <w:tab w:val="num" w:pos="7022"/>
        </w:tabs>
        <w:ind w:left="7022" w:hanging="360"/>
      </w:pPr>
      <w:rPr>
        <w:rFonts w:ascii="Courier New" w:hAnsi="Courier New" w:cs="Courier New" w:hint="default"/>
      </w:rPr>
    </w:lvl>
    <w:lvl w:ilvl="8" w:tplc="040C0005" w:tentative="1">
      <w:start w:val="1"/>
      <w:numFmt w:val="bullet"/>
      <w:lvlText w:val=""/>
      <w:lvlJc w:val="left"/>
      <w:pPr>
        <w:tabs>
          <w:tab w:val="num" w:pos="7742"/>
        </w:tabs>
        <w:ind w:left="7742" w:hanging="360"/>
      </w:pPr>
      <w:rPr>
        <w:rFonts w:ascii="Wingdings" w:hAnsi="Wingdings" w:hint="default"/>
      </w:rPr>
    </w:lvl>
  </w:abstractNum>
  <w:abstractNum w:abstractNumId="9" w15:restartNumberingAfterBreak="0">
    <w:nsid w:val="44147F86"/>
    <w:multiLevelType w:val="multilevel"/>
    <w:tmpl w:val="C616CD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4692D90"/>
    <w:multiLevelType w:val="multilevel"/>
    <w:tmpl w:val="1062E416"/>
    <w:lvl w:ilvl="0">
      <w:start w:val="1"/>
      <w:numFmt w:val="decimal"/>
      <w:pStyle w:val="StyleCRPrunay"/>
      <w:lvlText w:val="%1."/>
      <w:lvlJc w:val="left"/>
      <w:pPr>
        <w:tabs>
          <w:tab w:val="num" w:pos="360"/>
        </w:tabs>
        <w:ind w:left="360" w:hanging="360"/>
      </w:pPr>
      <w:rPr>
        <w:rFonts w:hint="default"/>
      </w:rPr>
    </w:lvl>
    <w:lvl w:ilvl="1">
      <w:start w:val="1"/>
      <w:numFmt w:val="decimal"/>
      <w:pStyle w:val="StyleCRPrunay2"/>
      <w:lvlText w:val="%1.%2."/>
      <w:lvlJc w:val="left"/>
      <w:pPr>
        <w:tabs>
          <w:tab w:val="num" w:pos="1152"/>
        </w:tabs>
        <w:ind w:left="115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7FB372B"/>
    <w:multiLevelType w:val="hybridMultilevel"/>
    <w:tmpl w:val="296A3044"/>
    <w:lvl w:ilvl="0" w:tplc="75663A5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4B1F63"/>
    <w:multiLevelType w:val="multilevel"/>
    <w:tmpl w:val="9C087A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13A6BF2"/>
    <w:multiLevelType w:val="hybridMultilevel"/>
    <w:tmpl w:val="B8D8ACAE"/>
    <w:lvl w:ilvl="0" w:tplc="0B087EB0">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9E2A53"/>
    <w:multiLevelType w:val="hybridMultilevel"/>
    <w:tmpl w:val="B59E1B5A"/>
    <w:lvl w:ilvl="0" w:tplc="040C000F">
      <w:start w:val="1"/>
      <w:numFmt w:val="decimal"/>
      <w:lvlText w:val="%1."/>
      <w:lvlJc w:val="left"/>
      <w:pPr>
        <w:tabs>
          <w:tab w:val="num" w:pos="1440"/>
        </w:tabs>
        <w:ind w:left="144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7C6C61"/>
    <w:multiLevelType w:val="multilevel"/>
    <w:tmpl w:val="8932A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5A23402D"/>
    <w:multiLevelType w:val="multilevel"/>
    <w:tmpl w:val="040C001F"/>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7" w15:restartNumberingAfterBreak="0">
    <w:nsid w:val="5ED26C1C"/>
    <w:multiLevelType w:val="multilevel"/>
    <w:tmpl w:val="98822BCA"/>
    <w:lvl w:ilvl="0">
      <w:start w:val="1"/>
      <w:numFmt w:val="decimal"/>
      <w:lvlText w:val="%1."/>
      <w:lvlJc w:val="left"/>
      <w:pPr>
        <w:tabs>
          <w:tab w:val="num" w:pos="360"/>
        </w:tabs>
        <w:ind w:left="360" w:hanging="360"/>
      </w:pPr>
    </w:lvl>
    <w:lvl w:ilvl="1">
      <w:start w:val="1"/>
      <w:numFmt w:val="decimal"/>
      <w:lvlText w:val="%1.%2"/>
      <w:lvlJc w:val="left"/>
      <w:pPr>
        <w:tabs>
          <w:tab w:val="num" w:pos="756"/>
        </w:tabs>
        <w:ind w:left="75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D034E53"/>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81C190D"/>
    <w:multiLevelType w:val="hybridMultilevel"/>
    <w:tmpl w:val="9202F73E"/>
    <w:lvl w:ilvl="0" w:tplc="BC8276E6">
      <w:start w:val="2"/>
      <w:numFmt w:val="bullet"/>
      <w:lvlText w:val=""/>
      <w:lvlJc w:val="left"/>
      <w:pPr>
        <w:tabs>
          <w:tab w:val="num" w:pos="1440"/>
        </w:tabs>
        <w:ind w:left="144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2D5C4A"/>
    <w:multiLevelType w:val="hybridMultilevel"/>
    <w:tmpl w:val="ADAADED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7B665A13"/>
    <w:multiLevelType w:val="multilevel"/>
    <w:tmpl w:val="040C0023"/>
    <w:lvl w:ilvl="0">
      <w:start w:val="1"/>
      <w:numFmt w:val="upperRoman"/>
      <w:lvlText w:val="Article %1."/>
      <w:lvlJc w:val="left"/>
      <w:pPr>
        <w:tabs>
          <w:tab w:val="num" w:pos="3240"/>
        </w:tabs>
        <w:ind w:left="0" w:firstLine="0"/>
      </w:pPr>
    </w:lvl>
    <w:lvl w:ilvl="1">
      <w:start w:val="1"/>
      <w:numFmt w:val="decimalZero"/>
      <w:isLgl/>
      <w:lvlText w:val="Section %1.%2"/>
      <w:lvlJc w:val="left"/>
      <w:pPr>
        <w:tabs>
          <w:tab w:val="num" w:pos="360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BC5112A"/>
    <w:multiLevelType w:val="multilevel"/>
    <w:tmpl w:val="3E3CE0B0"/>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23" w15:restartNumberingAfterBreak="0">
    <w:nsid w:val="7FBF222B"/>
    <w:multiLevelType w:val="hybridMultilevel"/>
    <w:tmpl w:val="E55A51EA"/>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16"/>
  </w:num>
  <w:num w:numId="2">
    <w:abstractNumId w:val="15"/>
  </w:num>
  <w:num w:numId="3">
    <w:abstractNumId w:val="7"/>
  </w:num>
  <w:num w:numId="4">
    <w:abstractNumId w:val="3"/>
  </w:num>
  <w:num w:numId="5">
    <w:abstractNumId w:val="9"/>
  </w:num>
  <w:num w:numId="6">
    <w:abstractNumId w:val="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12"/>
  </w:num>
  <w:num w:numId="11">
    <w:abstractNumId w:val="21"/>
  </w:num>
  <w:num w:numId="12">
    <w:abstractNumId w:val="18"/>
  </w:num>
  <w:num w:numId="13">
    <w:abstractNumId w:val="2"/>
  </w:num>
  <w:num w:numId="14">
    <w:abstractNumId w:val="10"/>
  </w:num>
  <w:num w:numId="15">
    <w:abstractNumId w:val="6"/>
  </w:num>
  <w:num w:numId="16">
    <w:abstractNumId w:val="22"/>
  </w:num>
  <w:num w:numId="17">
    <w:abstractNumId w:val="1"/>
  </w:num>
  <w:num w:numId="18">
    <w:abstractNumId w:val="20"/>
  </w:num>
  <w:num w:numId="19">
    <w:abstractNumId w:val="23"/>
  </w:num>
  <w:num w:numId="20">
    <w:abstractNumId w:val="19"/>
  </w:num>
  <w:num w:numId="21">
    <w:abstractNumId w:val="14"/>
  </w:num>
  <w:num w:numId="22">
    <w:abstractNumId w:val="8"/>
  </w:num>
  <w:num w:numId="23">
    <w:abstractNumId w:val="11"/>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oNotShadeFormData/>
  <w:characterSpacingControl w:val="doNotCompress"/>
  <w:hdrShapeDefaults>
    <o:shapedefaults v:ext="edit" spidmax="25606">
      <o:colormenu v:ext="edit" fillcolor="none" strokecolor="none"/>
    </o:shapedefaults>
    <o:shapelayout v:ext="edit">
      <o:idmap v:ext="edit" data="2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7742"/>
    <w:rsid w:val="0002238A"/>
    <w:rsid w:val="00044252"/>
    <w:rsid w:val="00047798"/>
    <w:rsid w:val="000577C0"/>
    <w:rsid w:val="00092B77"/>
    <w:rsid w:val="000932D2"/>
    <w:rsid w:val="00097A02"/>
    <w:rsid w:val="000A6D7C"/>
    <w:rsid w:val="000C333E"/>
    <w:rsid w:val="000C4EFE"/>
    <w:rsid w:val="000D659E"/>
    <w:rsid w:val="0010635A"/>
    <w:rsid w:val="00107575"/>
    <w:rsid w:val="00114527"/>
    <w:rsid w:val="00116C89"/>
    <w:rsid w:val="00137806"/>
    <w:rsid w:val="001407FE"/>
    <w:rsid w:val="00167401"/>
    <w:rsid w:val="00197376"/>
    <w:rsid w:val="001A45AB"/>
    <w:rsid w:val="001A693C"/>
    <w:rsid w:val="001C1476"/>
    <w:rsid w:val="001C3936"/>
    <w:rsid w:val="001C5FD2"/>
    <w:rsid w:val="001D0977"/>
    <w:rsid w:val="001F2A5D"/>
    <w:rsid w:val="001F7B3B"/>
    <w:rsid w:val="00207A0E"/>
    <w:rsid w:val="00210063"/>
    <w:rsid w:val="0022691F"/>
    <w:rsid w:val="002320BA"/>
    <w:rsid w:val="00237742"/>
    <w:rsid w:val="00241C72"/>
    <w:rsid w:val="002530FB"/>
    <w:rsid w:val="00253D8B"/>
    <w:rsid w:val="00261C90"/>
    <w:rsid w:val="00275221"/>
    <w:rsid w:val="0028205D"/>
    <w:rsid w:val="0028284F"/>
    <w:rsid w:val="002A136E"/>
    <w:rsid w:val="002A5FCF"/>
    <w:rsid w:val="002B28EF"/>
    <w:rsid w:val="002C08F8"/>
    <w:rsid w:val="002E7800"/>
    <w:rsid w:val="002F114F"/>
    <w:rsid w:val="00333802"/>
    <w:rsid w:val="0034443E"/>
    <w:rsid w:val="003628D4"/>
    <w:rsid w:val="00385685"/>
    <w:rsid w:val="003858E4"/>
    <w:rsid w:val="003A23E6"/>
    <w:rsid w:val="003A5B1F"/>
    <w:rsid w:val="003C1AD3"/>
    <w:rsid w:val="003C68B8"/>
    <w:rsid w:val="003E6503"/>
    <w:rsid w:val="00425CEB"/>
    <w:rsid w:val="00434662"/>
    <w:rsid w:val="00434A1D"/>
    <w:rsid w:val="0043662F"/>
    <w:rsid w:val="00462820"/>
    <w:rsid w:val="00492D65"/>
    <w:rsid w:val="004C6E0A"/>
    <w:rsid w:val="004F5907"/>
    <w:rsid w:val="00511676"/>
    <w:rsid w:val="00517767"/>
    <w:rsid w:val="005252A8"/>
    <w:rsid w:val="005300BE"/>
    <w:rsid w:val="00530CE1"/>
    <w:rsid w:val="0053104C"/>
    <w:rsid w:val="005603F7"/>
    <w:rsid w:val="00560BC7"/>
    <w:rsid w:val="00590D83"/>
    <w:rsid w:val="00593E36"/>
    <w:rsid w:val="005B2EE8"/>
    <w:rsid w:val="005B2FAE"/>
    <w:rsid w:val="005C5238"/>
    <w:rsid w:val="005E0EC2"/>
    <w:rsid w:val="005E0FF6"/>
    <w:rsid w:val="00600576"/>
    <w:rsid w:val="00632C41"/>
    <w:rsid w:val="00650DB3"/>
    <w:rsid w:val="00663F20"/>
    <w:rsid w:val="0069011F"/>
    <w:rsid w:val="0069385F"/>
    <w:rsid w:val="00694B77"/>
    <w:rsid w:val="006A2D4E"/>
    <w:rsid w:val="006B7B54"/>
    <w:rsid w:val="006C2CFC"/>
    <w:rsid w:val="00700C88"/>
    <w:rsid w:val="00733673"/>
    <w:rsid w:val="00742A17"/>
    <w:rsid w:val="007808D3"/>
    <w:rsid w:val="007A45FD"/>
    <w:rsid w:val="007E2528"/>
    <w:rsid w:val="007E635B"/>
    <w:rsid w:val="007F0B9A"/>
    <w:rsid w:val="007F2BF3"/>
    <w:rsid w:val="00824888"/>
    <w:rsid w:val="00844A61"/>
    <w:rsid w:val="008515D2"/>
    <w:rsid w:val="0085405A"/>
    <w:rsid w:val="008608A4"/>
    <w:rsid w:val="0086697D"/>
    <w:rsid w:val="0089755B"/>
    <w:rsid w:val="00897781"/>
    <w:rsid w:val="008B1A2E"/>
    <w:rsid w:val="008B4B82"/>
    <w:rsid w:val="008D3031"/>
    <w:rsid w:val="008E4F6F"/>
    <w:rsid w:val="009008EF"/>
    <w:rsid w:val="00901495"/>
    <w:rsid w:val="00902B96"/>
    <w:rsid w:val="00910E89"/>
    <w:rsid w:val="00936D94"/>
    <w:rsid w:val="00960D16"/>
    <w:rsid w:val="009A3465"/>
    <w:rsid w:val="009D3C8B"/>
    <w:rsid w:val="009E1EB0"/>
    <w:rsid w:val="00A039CC"/>
    <w:rsid w:val="00A13AEC"/>
    <w:rsid w:val="00A20C9A"/>
    <w:rsid w:val="00A5738C"/>
    <w:rsid w:val="00A64FC4"/>
    <w:rsid w:val="00A9522A"/>
    <w:rsid w:val="00AA185D"/>
    <w:rsid w:val="00AB2096"/>
    <w:rsid w:val="00AB405B"/>
    <w:rsid w:val="00AE082A"/>
    <w:rsid w:val="00AE29DB"/>
    <w:rsid w:val="00AE4EE4"/>
    <w:rsid w:val="00AF213E"/>
    <w:rsid w:val="00B050F1"/>
    <w:rsid w:val="00B13FE3"/>
    <w:rsid w:val="00B32A6E"/>
    <w:rsid w:val="00B4115C"/>
    <w:rsid w:val="00B67CE2"/>
    <w:rsid w:val="00B715B4"/>
    <w:rsid w:val="00BA1136"/>
    <w:rsid w:val="00BA2B95"/>
    <w:rsid w:val="00BA2FCD"/>
    <w:rsid w:val="00BA62C0"/>
    <w:rsid w:val="00BB0990"/>
    <w:rsid w:val="00BC0EBD"/>
    <w:rsid w:val="00BD285E"/>
    <w:rsid w:val="00BE1F3C"/>
    <w:rsid w:val="00C25DD1"/>
    <w:rsid w:val="00C34A23"/>
    <w:rsid w:val="00C37044"/>
    <w:rsid w:val="00C37168"/>
    <w:rsid w:val="00C37A08"/>
    <w:rsid w:val="00C426CA"/>
    <w:rsid w:val="00C430A5"/>
    <w:rsid w:val="00C52FCC"/>
    <w:rsid w:val="00C77085"/>
    <w:rsid w:val="00C92A7C"/>
    <w:rsid w:val="00CA1214"/>
    <w:rsid w:val="00CA3EBA"/>
    <w:rsid w:val="00CA5289"/>
    <w:rsid w:val="00CB4A5E"/>
    <w:rsid w:val="00CD4A97"/>
    <w:rsid w:val="00CD795F"/>
    <w:rsid w:val="00D0431F"/>
    <w:rsid w:val="00D0723A"/>
    <w:rsid w:val="00D173AF"/>
    <w:rsid w:val="00D45DB7"/>
    <w:rsid w:val="00D472DB"/>
    <w:rsid w:val="00D83794"/>
    <w:rsid w:val="00D85397"/>
    <w:rsid w:val="00DA09FD"/>
    <w:rsid w:val="00DA1831"/>
    <w:rsid w:val="00DB1A33"/>
    <w:rsid w:val="00DD29C4"/>
    <w:rsid w:val="00DD3381"/>
    <w:rsid w:val="00DD6C2C"/>
    <w:rsid w:val="00DF7EDF"/>
    <w:rsid w:val="00E018CF"/>
    <w:rsid w:val="00E02942"/>
    <w:rsid w:val="00E2290E"/>
    <w:rsid w:val="00E30B98"/>
    <w:rsid w:val="00E508A5"/>
    <w:rsid w:val="00E70E79"/>
    <w:rsid w:val="00E82E4B"/>
    <w:rsid w:val="00E976AE"/>
    <w:rsid w:val="00EA75D4"/>
    <w:rsid w:val="00ED621F"/>
    <w:rsid w:val="00EE189A"/>
    <w:rsid w:val="00EE55A0"/>
    <w:rsid w:val="00F44C73"/>
    <w:rsid w:val="00F507FC"/>
    <w:rsid w:val="00F521FA"/>
    <w:rsid w:val="00F5415D"/>
    <w:rsid w:val="00F66C32"/>
    <w:rsid w:val="00F75244"/>
    <w:rsid w:val="00F80AE3"/>
    <w:rsid w:val="00F827AB"/>
    <w:rsid w:val="00F92610"/>
    <w:rsid w:val="00FD2F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6">
      <o:colormenu v:ext="edit" fillcolor="none" strokecolor="none"/>
    </o:shapedefaults>
    <o:shapelayout v:ext="edit">
      <o:idmap v:ext="edit" data="1"/>
    </o:shapelayout>
  </w:shapeDefaults>
  <w:decimalSymbol w:val=","/>
  <w:listSeparator w:val=";"/>
  <w14:docId w14:val="27044BF8"/>
  <w15:docId w15:val="{B901037D-5F1A-4E2E-9DDD-E0208327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806"/>
    <w:rPr>
      <w:rFonts w:ascii="Arial" w:hAnsi="Arial"/>
      <w:sz w:val="22"/>
      <w:szCs w:val="22"/>
    </w:rPr>
  </w:style>
  <w:style w:type="paragraph" w:styleId="Titre1">
    <w:name w:val="heading 1"/>
    <w:basedOn w:val="Normal"/>
    <w:next w:val="Normal"/>
    <w:qFormat/>
    <w:rsid w:val="00137806"/>
    <w:pPr>
      <w:keepNext/>
      <w:spacing w:before="240" w:after="60"/>
      <w:outlineLvl w:val="0"/>
    </w:pPr>
    <w:rPr>
      <w:rFonts w:cs="Arial"/>
      <w:b/>
      <w:bCs/>
      <w:kern w:val="32"/>
      <w:sz w:val="32"/>
      <w:szCs w:val="32"/>
    </w:rPr>
  </w:style>
  <w:style w:type="paragraph" w:styleId="Titre2">
    <w:name w:val="heading 2"/>
    <w:basedOn w:val="Normal"/>
    <w:next w:val="Normal"/>
    <w:qFormat/>
    <w:rsid w:val="00137806"/>
    <w:pPr>
      <w:keepNext/>
      <w:spacing w:before="240" w:after="60"/>
      <w:outlineLvl w:val="1"/>
    </w:pPr>
    <w:rPr>
      <w:rFonts w:cs="Arial"/>
      <w:b/>
      <w:bCs/>
      <w:i/>
      <w:iCs/>
      <w:sz w:val="28"/>
      <w:szCs w:val="28"/>
    </w:rPr>
  </w:style>
  <w:style w:type="paragraph" w:styleId="Titre3">
    <w:name w:val="heading 3"/>
    <w:basedOn w:val="Normal"/>
    <w:next w:val="Normal"/>
    <w:qFormat/>
    <w:rsid w:val="00137806"/>
    <w:pPr>
      <w:keepNext/>
      <w:numPr>
        <w:ilvl w:val="2"/>
        <w:numId w:val="2"/>
      </w:numPr>
      <w:spacing w:before="240" w:after="60"/>
      <w:outlineLvl w:val="2"/>
    </w:pPr>
    <w:rPr>
      <w:rFonts w:cs="Arial"/>
      <w:b/>
      <w:bCs/>
      <w:sz w:val="26"/>
      <w:szCs w:val="26"/>
    </w:rPr>
  </w:style>
  <w:style w:type="paragraph" w:styleId="Titre4">
    <w:name w:val="heading 4"/>
    <w:basedOn w:val="Normal"/>
    <w:next w:val="Normal"/>
    <w:qFormat/>
    <w:rsid w:val="00137806"/>
    <w:pPr>
      <w:keepNext/>
      <w:numPr>
        <w:ilvl w:val="3"/>
        <w:numId w:val="2"/>
      </w:numPr>
      <w:spacing w:before="240" w:after="60"/>
      <w:outlineLvl w:val="3"/>
    </w:pPr>
    <w:rPr>
      <w:b/>
      <w:bCs/>
      <w:sz w:val="28"/>
      <w:szCs w:val="28"/>
    </w:rPr>
  </w:style>
  <w:style w:type="paragraph" w:styleId="Titre5">
    <w:name w:val="heading 5"/>
    <w:basedOn w:val="Normal"/>
    <w:next w:val="Normal"/>
    <w:qFormat/>
    <w:rsid w:val="00137806"/>
    <w:pPr>
      <w:numPr>
        <w:ilvl w:val="4"/>
        <w:numId w:val="2"/>
      </w:numPr>
      <w:spacing w:before="240" w:after="60"/>
      <w:outlineLvl w:val="4"/>
    </w:pPr>
    <w:rPr>
      <w:b/>
      <w:bCs/>
      <w:i/>
      <w:iCs/>
      <w:sz w:val="26"/>
      <w:szCs w:val="26"/>
    </w:rPr>
  </w:style>
  <w:style w:type="paragraph" w:styleId="Titre6">
    <w:name w:val="heading 6"/>
    <w:basedOn w:val="Normal"/>
    <w:next w:val="Normal"/>
    <w:qFormat/>
    <w:rsid w:val="00137806"/>
    <w:pPr>
      <w:numPr>
        <w:ilvl w:val="5"/>
        <w:numId w:val="2"/>
      </w:numPr>
      <w:spacing w:before="240" w:after="60"/>
      <w:outlineLvl w:val="5"/>
    </w:pPr>
    <w:rPr>
      <w:b/>
      <w:bCs/>
    </w:rPr>
  </w:style>
  <w:style w:type="paragraph" w:styleId="Titre7">
    <w:name w:val="heading 7"/>
    <w:basedOn w:val="Normal"/>
    <w:next w:val="Normal"/>
    <w:qFormat/>
    <w:rsid w:val="00137806"/>
    <w:pPr>
      <w:numPr>
        <w:ilvl w:val="6"/>
        <w:numId w:val="2"/>
      </w:numPr>
      <w:spacing w:before="240" w:after="60"/>
      <w:outlineLvl w:val="6"/>
    </w:pPr>
  </w:style>
  <w:style w:type="paragraph" w:styleId="Titre8">
    <w:name w:val="heading 8"/>
    <w:basedOn w:val="Normal"/>
    <w:next w:val="Normal"/>
    <w:qFormat/>
    <w:rsid w:val="00137806"/>
    <w:pPr>
      <w:numPr>
        <w:ilvl w:val="7"/>
        <w:numId w:val="2"/>
      </w:numPr>
      <w:spacing w:before="240" w:after="60"/>
      <w:outlineLvl w:val="7"/>
    </w:pPr>
    <w:rPr>
      <w:i/>
      <w:iCs/>
    </w:rPr>
  </w:style>
  <w:style w:type="paragraph" w:styleId="Titre9">
    <w:name w:val="heading 9"/>
    <w:basedOn w:val="Normal"/>
    <w:next w:val="Normal"/>
    <w:qFormat/>
    <w:rsid w:val="00137806"/>
    <w:pPr>
      <w:numPr>
        <w:ilvl w:val="8"/>
        <w:numId w:val="2"/>
      </w:numPr>
      <w:spacing w:before="240" w:after="60"/>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DI">
    <w:name w:val="NORMAL (DI)"/>
    <w:basedOn w:val="Normal"/>
    <w:rsid w:val="00137806"/>
    <w:pPr>
      <w:spacing w:before="120"/>
      <w:ind w:left="1134"/>
    </w:pPr>
    <w:rPr>
      <w:sz w:val="20"/>
      <w:szCs w:val="20"/>
    </w:rPr>
  </w:style>
  <w:style w:type="paragraph" w:styleId="Textedebulles">
    <w:name w:val="Balloon Text"/>
    <w:basedOn w:val="Normal"/>
    <w:semiHidden/>
    <w:rsid w:val="00137806"/>
    <w:rPr>
      <w:rFonts w:ascii="Tahoma" w:hAnsi="Tahoma" w:cs="Tahoma"/>
      <w:sz w:val="16"/>
      <w:szCs w:val="16"/>
    </w:rPr>
  </w:style>
  <w:style w:type="paragraph" w:styleId="En-tte">
    <w:name w:val="header"/>
    <w:basedOn w:val="Normal"/>
    <w:rsid w:val="00137806"/>
    <w:pPr>
      <w:tabs>
        <w:tab w:val="center" w:pos="4536"/>
        <w:tab w:val="right" w:pos="9072"/>
      </w:tabs>
    </w:pPr>
  </w:style>
  <w:style w:type="paragraph" w:styleId="Pieddepage">
    <w:name w:val="footer"/>
    <w:basedOn w:val="Normal"/>
    <w:rsid w:val="00137806"/>
    <w:pPr>
      <w:tabs>
        <w:tab w:val="center" w:pos="4536"/>
        <w:tab w:val="right" w:pos="9072"/>
      </w:tabs>
    </w:pPr>
  </w:style>
  <w:style w:type="paragraph" w:customStyle="1" w:styleId="StyleCRPrunay">
    <w:name w:val="Style CR Prunay"/>
    <w:basedOn w:val="Titre1"/>
    <w:next w:val="StyleCRPrunay2"/>
    <w:rsid w:val="002F114F"/>
    <w:pPr>
      <w:numPr>
        <w:numId w:val="14"/>
      </w:numPr>
      <w:shd w:val="clear" w:color="auto" w:fill="993300"/>
    </w:pPr>
    <w:rPr>
      <w:color w:val="FFFFFF"/>
    </w:rPr>
  </w:style>
  <w:style w:type="paragraph" w:customStyle="1" w:styleId="StyleCRPrunay2">
    <w:name w:val="Style CR Prunay 2"/>
    <w:basedOn w:val="Titre1"/>
    <w:next w:val="Normal"/>
    <w:autoRedefine/>
    <w:rsid w:val="00137806"/>
    <w:pPr>
      <w:numPr>
        <w:ilvl w:val="1"/>
        <w:numId w:val="14"/>
      </w:numPr>
      <w:pBdr>
        <w:bottom w:val="single" w:sz="4" w:space="1" w:color="auto"/>
      </w:pBdr>
      <w:tabs>
        <w:tab w:val="left" w:pos="720"/>
        <w:tab w:val="left" w:pos="3007"/>
        <w:tab w:val="left" w:pos="3827"/>
      </w:tabs>
      <w:ind w:hanging="1152"/>
    </w:pPr>
    <w:rPr>
      <w:b w:val="0"/>
      <w:color w:val="000080"/>
      <w:sz w:val="28"/>
      <w:szCs w:val="28"/>
    </w:rPr>
  </w:style>
  <w:style w:type="paragraph" w:customStyle="1" w:styleId="StyleStyleCRPrunayBleufoncBasSimpleBleufonc05">
    <w:name w:val="Style Style CR Prunay + Bleu foncé Bas: (Simple Bleu foncé  05 ..."/>
    <w:basedOn w:val="StyleCRPrunay"/>
    <w:rsid w:val="00137806"/>
    <w:pPr>
      <w:numPr>
        <w:numId w:val="0"/>
      </w:numPr>
      <w:pBdr>
        <w:bottom w:val="single" w:sz="4" w:space="1" w:color="000080"/>
      </w:pBdr>
      <w:shd w:val="clear" w:color="auto" w:fill="auto"/>
    </w:pPr>
    <w:rPr>
      <w:rFonts w:cs="Times New Roman"/>
      <w:color w:val="000080"/>
      <w:szCs w:val="20"/>
    </w:rPr>
  </w:style>
  <w:style w:type="paragraph" w:styleId="TM1">
    <w:name w:val="toc 1"/>
    <w:basedOn w:val="Normal"/>
    <w:next w:val="Normal"/>
    <w:autoRedefine/>
    <w:semiHidden/>
    <w:rsid w:val="00137806"/>
  </w:style>
  <w:style w:type="character" w:styleId="Lienhypertexte">
    <w:name w:val="Hyperlink"/>
    <w:basedOn w:val="Policepardfaut"/>
    <w:rsid w:val="00137806"/>
    <w:rPr>
      <w:color w:val="0000FF"/>
      <w:u w:val="single"/>
    </w:rPr>
  </w:style>
  <w:style w:type="paragraph" w:customStyle="1" w:styleId="TMPrunay">
    <w:name w:val="TM Prunay"/>
    <w:basedOn w:val="TM1"/>
    <w:rsid w:val="00137806"/>
    <w:pPr>
      <w:tabs>
        <w:tab w:val="left" w:pos="567"/>
        <w:tab w:val="left" w:pos="8789"/>
      </w:tabs>
      <w:spacing w:line="360" w:lineRule="auto"/>
    </w:pPr>
    <w:rPr>
      <w:noProof/>
      <w:sz w:val="24"/>
      <w:szCs w:val="24"/>
    </w:rPr>
  </w:style>
  <w:style w:type="table" w:styleId="Grilledutableau">
    <w:name w:val="Table Grid"/>
    <w:basedOn w:val="TableauNormal"/>
    <w:rsid w:val="005B2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7575"/>
    <w:pPr>
      <w:spacing w:before="100" w:beforeAutospacing="1" w:after="100" w:afterAutospacing="1"/>
    </w:pPr>
    <w:rPr>
      <w:rFonts w:ascii="Times New Roman" w:eastAsiaTheme="minorEastAsia" w:hAnsi="Times New Roman"/>
      <w:sz w:val="24"/>
      <w:szCs w:val="24"/>
    </w:rPr>
  </w:style>
  <w:style w:type="paragraph" w:styleId="Paragraphedeliste">
    <w:name w:val="List Paragraph"/>
    <w:basedOn w:val="Normal"/>
    <w:uiPriority w:val="34"/>
    <w:qFormat/>
    <w:rsid w:val="00C426CA"/>
    <w:pPr>
      <w:ind w:left="720"/>
      <w:contextualSpacing/>
    </w:pPr>
  </w:style>
  <w:style w:type="character" w:styleId="lev">
    <w:name w:val="Strong"/>
    <w:uiPriority w:val="22"/>
    <w:qFormat/>
    <w:rsid w:val="00663F20"/>
    <w:rPr>
      <w:b/>
      <w:bCs/>
    </w:rPr>
  </w:style>
  <w:style w:type="paragraph" w:styleId="Sous-titre">
    <w:name w:val="Subtitle"/>
    <w:basedOn w:val="Normal"/>
    <w:next w:val="Normal"/>
    <w:link w:val="Sous-titreCar"/>
    <w:qFormat/>
    <w:rsid w:val="00590D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590D8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99650">
      <w:bodyDiv w:val="1"/>
      <w:marLeft w:val="0"/>
      <w:marRight w:val="0"/>
      <w:marTop w:val="0"/>
      <w:marBottom w:val="0"/>
      <w:divBdr>
        <w:top w:val="none" w:sz="0" w:space="0" w:color="auto"/>
        <w:left w:val="none" w:sz="0" w:space="0" w:color="auto"/>
        <w:bottom w:val="none" w:sz="0" w:space="0" w:color="auto"/>
        <w:right w:val="none" w:sz="0" w:space="0" w:color="auto"/>
      </w:divBdr>
    </w:div>
    <w:div w:id="779493318">
      <w:bodyDiv w:val="1"/>
      <w:marLeft w:val="0"/>
      <w:marRight w:val="0"/>
      <w:marTop w:val="0"/>
      <w:marBottom w:val="0"/>
      <w:divBdr>
        <w:top w:val="none" w:sz="0" w:space="0" w:color="auto"/>
        <w:left w:val="none" w:sz="0" w:space="0" w:color="auto"/>
        <w:bottom w:val="none" w:sz="0" w:space="0" w:color="auto"/>
        <w:right w:val="none" w:sz="0" w:space="0" w:color="auto"/>
      </w:divBdr>
    </w:div>
    <w:div w:id="17448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airie@prunay-le-gillon@wanadoo.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irie@prunay-le-gillon@wanadoo.f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1935-3870-4F32-89AB-76596745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673</Words>
  <Characters>3706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JF/CV/???/14</vt:lpstr>
    </vt:vector>
  </TitlesOfParts>
  <Company>MMA</Company>
  <LinksUpToDate>false</LinksUpToDate>
  <CharactersWithSpaces>4371</CharactersWithSpaces>
  <SharedDoc>false</SharedDoc>
  <HLinks>
    <vt:vector size="24" baseType="variant">
      <vt:variant>
        <vt:i4>7602293</vt:i4>
      </vt:variant>
      <vt:variant>
        <vt:i4>3</vt:i4>
      </vt:variant>
      <vt:variant>
        <vt:i4>0</vt:i4>
      </vt:variant>
      <vt:variant>
        <vt:i4>5</vt:i4>
      </vt:variant>
      <vt:variant>
        <vt:lpwstr>mailto:mairie@prunay-le-gillon@wanadoo.fr</vt:lpwstr>
      </vt:variant>
      <vt:variant>
        <vt:lpwstr/>
      </vt:variant>
      <vt:variant>
        <vt:i4>1704053</vt:i4>
      </vt:variant>
      <vt:variant>
        <vt:i4>0</vt:i4>
      </vt:variant>
      <vt:variant>
        <vt:i4>0</vt:i4>
      </vt:variant>
      <vt:variant>
        <vt:i4>5</vt:i4>
      </vt:variant>
      <vt:variant>
        <vt:lpwstr>mailto:mairie.prunay-le-gillon@wanadoo.fr</vt:lpwstr>
      </vt:variant>
      <vt:variant>
        <vt:lpwstr/>
      </vt:variant>
      <vt:variant>
        <vt:i4>2883681</vt:i4>
      </vt:variant>
      <vt:variant>
        <vt:i4>-1</vt:i4>
      </vt:variant>
      <vt:variant>
        <vt:i4>2050</vt:i4>
      </vt:variant>
      <vt:variant>
        <vt:i4>1</vt:i4>
      </vt:variant>
      <vt:variant>
        <vt:lpwstr>http://www.prunay-le-gillon.eu/images/Ville/blason.jpg</vt:lpwstr>
      </vt:variant>
      <vt:variant>
        <vt:lpwstr/>
      </vt:variant>
      <vt:variant>
        <vt:i4>2883681</vt:i4>
      </vt:variant>
      <vt:variant>
        <vt:i4>-1</vt:i4>
      </vt:variant>
      <vt:variant>
        <vt:i4>2056</vt:i4>
      </vt:variant>
      <vt:variant>
        <vt:i4>1</vt:i4>
      </vt:variant>
      <vt:variant>
        <vt:lpwstr>http://www.prunay-le-gillon.eu/images/Ville/blason.jpg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JF/CV/???/14</dc:title>
  <dc:subject>Prochaine rentrée scolaire 2014</dc:subject>
  <dc:creator>Nicolas VANNEAU</dc:creator>
  <cp:lastModifiedBy>Roxane GILLET</cp:lastModifiedBy>
  <cp:revision>26</cp:revision>
  <cp:lastPrinted>2019-01-23T16:11:00Z</cp:lastPrinted>
  <dcterms:created xsi:type="dcterms:W3CDTF">2014-06-26T13:39:00Z</dcterms:created>
  <dcterms:modified xsi:type="dcterms:W3CDTF">2019-02-19T10:30:00Z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éférence">
    <vt:lpwstr> JF/CV/007/14</vt:lpwstr>
  </property>
  <property fmtid="{D5CDD505-2E9C-101B-9397-08002B2CF9AE}" pid="3" name="Destinataire ligne1">
    <vt:lpwstr>Ministère de l'éducation nationale</vt:lpwstr>
  </property>
  <property fmtid="{D5CDD505-2E9C-101B-9397-08002B2CF9AE}" pid="4" name="Destinataire ligne 2">
    <vt:lpwstr>M. le Ministre Vincent Peyon</vt:lpwstr>
  </property>
  <property fmtid="{D5CDD505-2E9C-101B-9397-08002B2CF9AE}" pid="5" name="Destinataire ligne 3">
    <vt:lpwstr> </vt:lpwstr>
  </property>
  <property fmtid="{D5CDD505-2E9C-101B-9397-08002B2CF9AE}" pid="6" name="Destinataire ligne 4">
    <vt:lpwstr> </vt:lpwstr>
  </property>
  <property fmtid="{D5CDD505-2E9C-101B-9397-08002B2CF9AE}" pid="7" name="Destinataire ligne 6">
    <vt:lpwstr> </vt:lpwstr>
  </property>
  <property fmtid="{D5CDD505-2E9C-101B-9397-08002B2CF9AE}" pid="8" name="Destinataire ligne 5">
    <vt:lpwstr> </vt:lpwstr>
  </property>
</Properties>
</file>